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30701B" w:rsidRDefault="00C272AA" w:rsidP="00C272AA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30701B" w:rsidRPr="0030701B">
        <w:rPr>
          <w:b/>
          <w:sz w:val="22"/>
          <w:szCs w:val="22"/>
        </w:rPr>
        <w:t xml:space="preserve"> </w:t>
      </w:r>
    </w:p>
    <w:p w:rsidR="00C272AA" w:rsidRPr="00811AC3" w:rsidRDefault="0030701B" w:rsidP="0030701B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działający w imieniu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:rsidR="00C272AA" w:rsidRPr="00811AC3" w:rsidRDefault="00C272AA" w:rsidP="00C272AA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="0030701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</w:t>
      </w:r>
      <w:r w:rsidR="0030701B">
        <w:rPr>
          <w:sz w:val="22"/>
          <w:szCs w:val="22"/>
        </w:rPr>
        <w:t xml:space="preserve">Adres:   </w:t>
      </w:r>
      <w:r w:rsidRPr="00811AC3">
        <w:rPr>
          <w:b/>
          <w:sz w:val="22"/>
          <w:szCs w:val="22"/>
        </w:rPr>
        <w:t>Łącko 755, 33-390 Łącko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AA6E34" w:rsidRPr="00AA6E34" w:rsidRDefault="0030701B" w:rsidP="00AA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Dostawa oleju napędowego w 2020</w:t>
      </w:r>
      <w:r w:rsidR="00AA6E34" w:rsidRPr="00AA6E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p w:rsidR="00AA6E34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ppkt.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zamówienia (opis oraz ilość dostarczonego oleju napędowego)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33" w:rsidRDefault="00BF7133" w:rsidP="00AA6E34">
      <w:pPr>
        <w:spacing w:after="0" w:line="240" w:lineRule="auto"/>
      </w:pPr>
      <w:r>
        <w:separator/>
      </w:r>
    </w:p>
  </w:endnote>
  <w:endnote w:type="continuationSeparator" w:id="0">
    <w:p w:rsidR="00BF7133" w:rsidRDefault="00BF7133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8C" w:rsidRDefault="00A622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8C" w:rsidRDefault="00A622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8C" w:rsidRDefault="00A62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33" w:rsidRDefault="00BF7133" w:rsidP="00AA6E34">
      <w:pPr>
        <w:spacing w:after="0" w:line="240" w:lineRule="auto"/>
      </w:pPr>
      <w:r>
        <w:separator/>
      </w:r>
    </w:p>
  </w:footnote>
  <w:footnote w:type="continuationSeparator" w:id="0">
    <w:p w:rsidR="00BF7133" w:rsidRDefault="00BF7133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8C" w:rsidRDefault="00A622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AA" w:rsidRPr="00811AC3" w:rsidRDefault="00C272AA" w:rsidP="00C272AA">
    <w:pPr>
      <w:pStyle w:val="Tekstpodstawowy"/>
      <w:rPr>
        <w:rFonts w:ascii="Times New Roman" w:hAnsi="Times New Roman"/>
      </w:rPr>
    </w:pPr>
    <w:r>
      <w:rPr>
        <w:rFonts w:ascii="Times New Roman" w:hAnsi="Times New Roman"/>
      </w:rPr>
      <w:t>Nr postępowania: ZGK.271.</w:t>
    </w:r>
    <w:r w:rsidR="00A6228C">
      <w:rPr>
        <w:rFonts w:ascii="Times New Roman" w:hAnsi="Times New Roman"/>
      </w:rPr>
      <w:t>16</w:t>
    </w:r>
    <w:bookmarkStart w:id="0" w:name="_GoBack"/>
    <w:bookmarkEnd w:id="0"/>
    <w:r w:rsidR="0030701B">
      <w:rPr>
        <w:rFonts w:ascii="Times New Roman" w:hAnsi="Times New Roman"/>
      </w:rPr>
      <w:t>.2019</w:t>
    </w:r>
  </w:p>
  <w:p w:rsidR="00AA6E34" w:rsidRPr="00C272AA" w:rsidRDefault="00AA6E34" w:rsidP="00C272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8C" w:rsidRDefault="00A62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6"/>
    <w:rsid w:val="00074BA6"/>
    <w:rsid w:val="00175C37"/>
    <w:rsid w:val="0030701B"/>
    <w:rsid w:val="003B31BB"/>
    <w:rsid w:val="004B10D2"/>
    <w:rsid w:val="004D466B"/>
    <w:rsid w:val="005C4F78"/>
    <w:rsid w:val="00A6228C"/>
    <w:rsid w:val="00AA6E34"/>
    <w:rsid w:val="00BF7133"/>
    <w:rsid w:val="00C272AA"/>
    <w:rsid w:val="00D02773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2AA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2A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2019-12-12T10:27:00Z</dcterms:created>
  <dcterms:modified xsi:type="dcterms:W3CDTF">2019-12-12T15:37:00Z</dcterms:modified>
</cp:coreProperties>
</file>