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A3075" w14:textId="66F1B0BC" w:rsidR="00CD7BBE" w:rsidRPr="00CD7BBE" w:rsidRDefault="00CD7BBE" w:rsidP="00CD7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</w:p>
    <w:p w14:paraId="7FB9D898" w14:textId="22A68222" w:rsidR="00FA3A31" w:rsidRPr="00FA3A31" w:rsidRDefault="00FB6194" w:rsidP="000E2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 w:rsidR="00115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 (projekt)</w:t>
      </w:r>
    </w:p>
    <w:p w14:paraId="17B72F2A" w14:textId="77777777" w:rsidR="00FA3A31" w:rsidRPr="00FA3A31" w:rsidRDefault="00FA3A31" w:rsidP="00FA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9201E" w14:textId="443E63CD" w:rsidR="00FA3A31" w:rsidRPr="00FA3A31" w:rsidRDefault="00FA3A31" w:rsidP="00F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115C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A7D66">
        <w:rPr>
          <w:rFonts w:ascii="Times New Roman" w:eastAsia="Times New Roman" w:hAnsi="Times New Roman" w:cs="Times New Roman"/>
          <w:sz w:val="24"/>
          <w:szCs w:val="24"/>
          <w:lang w:eastAsia="pl-PL"/>
        </w:rPr>
        <w:t>Łącku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14:paraId="32721224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E01C1" w14:textId="77777777" w:rsidR="000A7D66" w:rsidRPr="00DA195A" w:rsidRDefault="000A7D66" w:rsidP="000A7D66">
      <w:pPr>
        <w:pStyle w:val="Teksttreci0"/>
        <w:shd w:val="clear" w:color="auto" w:fill="auto"/>
        <w:spacing w:line="360" w:lineRule="auto"/>
        <w:rPr>
          <w:color w:val="auto"/>
        </w:rPr>
      </w:pPr>
      <w:r w:rsidRPr="00DA195A">
        <w:rPr>
          <w:b/>
          <w:bCs/>
          <w:color w:val="auto"/>
        </w:rPr>
        <w:t>Gminą Łącko, 33-390 Łącko 445 NIP 734-351-47-42,</w:t>
      </w:r>
      <w:r w:rsidRPr="00DA195A">
        <w:rPr>
          <w:color w:val="auto"/>
        </w:rPr>
        <w:t xml:space="preserve"> reprezentowaną przez:</w:t>
      </w:r>
    </w:p>
    <w:p w14:paraId="16361505" w14:textId="77777777" w:rsidR="000A7D66" w:rsidRPr="00DA195A" w:rsidRDefault="000A7D66" w:rsidP="000A7D66">
      <w:pPr>
        <w:pStyle w:val="Teksttreci0"/>
        <w:shd w:val="clear" w:color="auto" w:fill="auto"/>
        <w:spacing w:line="360" w:lineRule="auto"/>
        <w:rPr>
          <w:color w:val="auto"/>
        </w:rPr>
      </w:pPr>
      <w:r w:rsidRPr="00DA195A">
        <w:rPr>
          <w:b/>
          <w:bCs/>
          <w:color w:val="auto"/>
        </w:rPr>
        <w:t>Wójta Gminy Łącko - Pana Jana Dziedzinę</w:t>
      </w:r>
    </w:p>
    <w:p w14:paraId="33D1145E" w14:textId="77777777" w:rsidR="000A7D66" w:rsidRPr="00DA195A" w:rsidRDefault="000A7D66" w:rsidP="000A7D66">
      <w:pPr>
        <w:pStyle w:val="Teksttreci0"/>
        <w:shd w:val="clear" w:color="auto" w:fill="auto"/>
        <w:spacing w:line="360" w:lineRule="auto"/>
        <w:rPr>
          <w:color w:val="auto"/>
        </w:rPr>
      </w:pPr>
      <w:r w:rsidRPr="00DA195A">
        <w:rPr>
          <w:color w:val="auto"/>
        </w:rPr>
        <w:t>przy kontrasygnacie</w:t>
      </w:r>
      <w:r>
        <w:rPr>
          <w:color w:val="auto"/>
        </w:rPr>
        <w:t xml:space="preserve"> </w:t>
      </w:r>
      <w:r w:rsidRPr="00DA195A">
        <w:rPr>
          <w:b/>
          <w:bCs/>
          <w:color w:val="auto"/>
        </w:rPr>
        <w:t>Skarbnika Gminy - Pani Edyty Marczyk</w:t>
      </w:r>
    </w:p>
    <w:p w14:paraId="4A3FDBC6" w14:textId="77777777" w:rsidR="006A1A24" w:rsidRPr="000E24D3" w:rsidRDefault="006A1A24" w:rsidP="000A7D66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50A8F">
        <w:rPr>
          <w:rFonts w:ascii="Times New Roman" w:hAnsi="Times New Roman" w:cs="Times New Roman"/>
          <w:color w:val="000000"/>
        </w:rPr>
        <w:t xml:space="preserve">- </w:t>
      </w:r>
      <w:r w:rsidRPr="00250A8F">
        <w:rPr>
          <w:rFonts w:ascii="Times New Roman" w:hAnsi="Times New Roman" w:cs="Times New Roman"/>
        </w:rPr>
        <w:t xml:space="preserve">zwaną dalej </w:t>
      </w:r>
      <w:r w:rsidRPr="006E2237">
        <w:rPr>
          <w:rFonts w:ascii="Times New Roman" w:hAnsi="Times New Roman" w:cs="Times New Roman"/>
          <w:b/>
          <w:bCs/>
        </w:rPr>
        <w:t>„Zamawiającym”</w:t>
      </w:r>
    </w:p>
    <w:p w14:paraId="70B49483" w14:textId="77777777" w:rsidR="00FA3A31" w:rsidRPr="00FA3A31" w:rsidRDefault="00FA3A31" w:rsidP="00F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13BA108" w14:textId="1D63D0E8" w:rsidR="00FA3A31" w:rsidRPr="000E24D3" w:rsidRDefault="00115C76" w:rsidP="007A39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7B7B6F" w14:textId="59DC2A27" w:rsidR="00FA3A31" w:rsidRPr="00FA3A31" w:rsidRDefault="00FA3A31" w:rsidP="000E24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23B2C70" w14:textId="77777777" w:rsidR="00FA3A31" w:rsidRPr="00FA3A31" w:rsidRDefault="00FA3A31" w:rsidP="00F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6EBD36DD" w14:textId="77777777" w:rsidR="00FA3A31" w:rsidRPr="00FA3A31" w:rsidRDefault="00FA3A31" w:rsidP="00FA3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6BEEBF55" w14:textId="77777777" w:rsidR="00FA3A31" w:rsidRPr="00FA3A31" w:rsidRDefault="00FA3A31" w:rsidP="00FA3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umowy.</w:t>
      </w:r>
    </w:p>
    <w:p w14:paraId="412F143E" w14:textId="11792FB0" w:rsidR="00FA3A31" w:rsidRPr="003D6B1C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zamawia, a Wykonawca przyjmuje do wykonania zadanie pn. </w:t>
      </w:r>
      <w:r w:rsidR="003D6B1C" w:rsidRPr="002747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74701" w:rsidRPr="00274701">
        <w:rPr>
          <w:rFonts w:ascii="Times New Roman" w:hAnsi="Times New Roman" w:cs="Times New Roman"/>
          <w:b/>
          <w:sz w:val="24"/>
          <w:szCs w:val="24"/>
        </w:rPr>
        <w:t>Wykonanie i montaż</w:t>
      </w:r>
      <w:r w:rsidR="003D6B1C" w:rsidRPr="003D6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Ławki Niepodległości dla sa</w:t>
      </w:r>
      <w:r w:rsidR="003D6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morządów </w:t>
      </w:r>
      <w:r w:rsidR="002747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Łącku</w:t>
      </w:r>
      <w:r w:rsidR="003D6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ofertą Wykonawcy z dnia </w:t>
      </w:r>
      <w:r w:rsidR="001709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B1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stanowiącą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część umowy.</w:t>
      </w:r>
    </w:p>
    <w:p w14:paraId="57E673EE" w14:textId="2597F847" w:rsidR="004749C3" w:rsidRPr="00021CF1" w:rsidRDefault="004749C3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D6B1C" w:rsidRPr="00021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dofinansowane z Ministerstwa Obrony Narodowej. </w:t>
      </w:r>
    </w:p>
    <w:p w14:paraId="497C8577" w14:textId="7CB82BFF" w:rsidR="0087600D" w:rsidRDefault="004749C3" w:rsidP="008760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7600D" w:rsidRP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realizacja zadania pn. „</w:t>
      </w:r>
      <w:r w:rsidR="000A7D66" w:rsidRPr="000A7D66">
        <w:rPr>
          <w:rFonts w:ascii="Times New Roman" w:hAnsi="Times New Roman" w:cs="Times New Roman"/>
          <w:sz w:val="24"/>
          <w:szCs w:val="24"/>
        </w:rPr>
        <w:t>Wykonanie i montaż</w:t>
      </w:r>
      <w:r w:rsidR="000A7D66" w:rsidRPr="000A7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Ławki Niepodległości dla samorządów w Łącku</w:t>
      </w:r>
      <w:r w:rsid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  <w:r w:rsidR="0087600D" w:rsidRP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niezbędnych do wykonania zadania</w:t>
      </w:r>
      <w:r w:rsid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</w:t>
      </w:r>
      <w:r w:rsidR="0087600D" w:rsidRP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dostawę i montaż multimedialnej „Ławki Niepodległości” według projektu </w:t>
      </w:r>
      <w:r w:rsid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Obrony Narodowej. </w:t>
      </w:r>
      <w:r w:rsidR="0087600D" w:rsidRP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 musi spełniać szczegółowe wymagania zawarte w dokumentacji technicznej Ławki  Niepodległości, opracowane prze</w:t>
      </w:r>
      <w:r w:rsid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>z Ministerstwo Obrony Narodowej.</w:t>
      </w:r>
      <w:r w:rsidR="0087600D" w:rsidRP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Konstrukcja, waga i sposób mocowania ławki oraz użyty materiał będą w 100% odporne na wandalizm i próby niepowołanego demontażu siedziska.  </w:t>
      </w:r>
    </w:p>
    <w:p w14:paraId="0E021C82" w14:textId="1F7C9A44" w:rsidR="006267BB" w:rsidRPr="006267BB" w:rsidRDefault="006267BB" w:rsidP="00626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918F115" w14:textId="61D2D166" w:rsidR="0087600D" w:rsidRPr="000A7D66" w:rsidRDefault="006267BB" w:rsidP="008760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D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7600D" w:rsidRPr="000A7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Miejsce posadowienia Ławki Niepodległości – </w:t>
      </w:r>
      <w:r w:rsidR="000A7D66" w:rsidRPr="000A7D66">
        <w:rPr>
          <w:rFonts w:ascii="Times New Roman" w:hAnsi="Times New Roman" w:cs="Times New Roman"/>
          <w:sz w:val="24"/>
          <w:szCs w:val="24"/>
        </w:rPr>
        <w:t>działka 889/1 w Łącku, Plac Marszałka Józefa Piłsudskiego</w:t>
      </w:r>
      <w:r w:rsidR="0087600D" w:rsidRPr="000A7D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A52DDD" w14:textId="314D43F0" w:rsidR="00FA3A31" w:rsidRDefault="006267BB" w:rsidP="008760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7600D" w:rsidRPr="00876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w ramach przedmiotu zamówienia zobowiązany jest do uporządkowania terenu po zakończeniu zadania. </w:t>
      </w:r>
    </w:p>
    <w:p w14:paraId="3EDD56BF" w14:textId="77777777" w:rsidR="00FA3A31" w:rsidRPr="00FA3A31" w:rsidRDefault="00FA3A31" w:rsidP="006A1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C55A099" w14:textId="77777777" w:rsidR="00FA3A31" w:rsidRPr="00FA3A31" w:rsidRDefault="00FA3A31" w:rsidP="00FA3A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Zobowiązania Wykonawcy.</w:t>
      </w:r>
    </w:p>
    <w:p w14:paraId="0BFEE4CD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wykonać roboty budowlane zgodnie z opisem zawartym                 w niniejszej umowie oraz zgodnie z:</w:t>
      </w:r>
    </w:p>
    <w:p w14:paraId="4C9C506F" w14:textId="77777777" w:rsidR="00FA3A31" w:rsidRPr="00FA3A31" w:rsidRDefault="00FA3A31" w:rsidP="00FA3A3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warunkami technicznymi wynikającymi z obowiązujących przepisów technicznych i prawa budowlanego,</w:t>
      </w:r>
    </w:p>
    <w:p w14:paraId="23C68280" w14:textId="633964BF" w:rsidR="00FA3A31" w:rsidRDefault="00FA3A31" w:rsidP="00FA3A3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wymaganiami wynikającymi z obowiązujących Polskich Norm przenoszących europejskie normy zharmonizowane, a w przypadku ich braku, uwzględnia                       w kolejności: europejskie aprobaty techniczne, wspólne specyfikacje techniczne, normy międzynarodowe lub inne techniczne systemy odniesienia ustanowione przez eu</w:t>
      </w:r>
      <w:r w:rsidR="003D6B1C">
        <w:rPr>
          <w:rFonts w:ascii="Times New Roman" w:eastAsia="Times New Roman" w:hAnsi="Times New Roman" w:cs="Times New Roman"/>
          <w:sz w:val="24"/>
          <w:szCs w:val="24"/>
          <w:lang w:eastAsia="pl-PL"/>
        </w:rPr>
        <w:t>ropejskie organy normalizacyjne,</w:t>
      </w:r>
    </w:p>
    <w:p w14:paraId="1189299E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 realizacji przedmiotu umowy Wykonawca zobowiązuje się do:</w:t>
      </w:r>
    </w:p>
    <w:p w14:paraId="560E3FF4" w14:textId="77777777" w:rsidR="00FA3A31" w:rsidRPr="00FA3A31" w:rsidRDefault="00FA3A31" w:rsidP="00FA3A3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jedynie wyrobów dopuszczonych do używania w budownictwie                          w rozumieniu ustawy Prawo budowlane oraz ustawy o wyrobach budowlanych,</w:t>
      </w:r>
    </w:p>
    <w:p w14:paraId="7BB85E43" w14:textId="7ED1C32D" w:rsidR="00FA3A31" w:rsidRPr="00FA3A31" w:rsidRDefault="00FA3A31" w:rsidP="00FA3A3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na każde żądanie Zamawiającego kompletnych dokumentów świadczących, że wbudowane materiały i urządzenia (wyroby) odpowiadają co do jakości wymogom wyrobów dopuszczonych do obrotu i stosowania                                  w budownictwie określonych w przepisach, </w:t>
      </w:r>
      <w:r w:rsidR="00626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86691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</w:t>
      </w:r>
      <w:r w:rsidRPr="003516B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516BF" w:rsidRPr="0086691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3516B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1522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innych, o ile mają zastosowanie, np. certyfikaty, deklaracje zgodności, instrukcje obsługi (DTR), aprobaty techniczne, autoryzacje itp.,</w:t>
      </w:r>
    </w:p>
    <w:p w14:paraId="6B051C62" w14:textId="77777777" w:rsidR="00FA3A31" w:rsidRPr="00FA3A31" w:rsidRDefault="00FA3A31" w:rsidP="00FA3A3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 w sposób nie naruszający interesów Zamawiającego, użytkownika i osób trzecich,</w:t>
      </w:r>
    </w:p>
    <w:p w14:paraId="3E1ED91B" w14:textId="77777777" w:rsidR="00FA3A31" w:rsidRPr="00FA3A31" w:rsidRDefault="00FA3A31" w:rsidP="00FA3A3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 czasie wykonania robót warunków BHP i PPOŻ.</w:t>
      </w:r>
    </w:p>
    <w:p w14:paraId="407BC43D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zrealizuje zamówienie z materiałów własnych i własnym sprzętem.</w:t>
      </w:r>
    </w:p>
    <w:p w14:paraId="6724336C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4. Wykonawca przyjmuje na siebie obowiązek i odpowiedzialność za dostarczenie właściwych  jakościowo i ilościowo materiał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 i urządzeń koniecznych do  wykonania umowy.</w:t>
      </w:r>
    </w:p>
    <w:p w14:paraId="72D59936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5. Zakres świadczonych przez Wykonawcę robót jest taki, jak określono go w niniejszej umowie i musi ponadto zawierać wszelkie elementy, które w sposób oczywisty są potrzebne do tego aby przedmiot umowy osiągnął wymagane cele, nawet jeżeli elementy takie nie są wyraźnie wyszczególnione w umowie.</w:t>
      </w:r>
    </w:p>
    <w:p w14:paraId="0763AACD" w14:textId="3FF78B3F" w:rsidR="00FA3A31" w:rsidRPr="00FA3A31" w:rsidRDefault="00FA3A31" w:rsidP="00056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6.</w:t>
      </w:r>
      <w:r w:rsidR="006A1167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Wykonawca oświadcza, że przed złożeniem oferty zapo</w:t>
      </w:r>
      <w:r w:rsidR="00F30074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znał się z całym zakresem prac </w:t>
      </w:r>
      <w:r w:rsidR="006A1167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br/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nie wnosi żadnych uwag i zastrzeżeń do przedmiotu zamówienia.</w:t>
      </w:r>
    </w:p>
    <w:p w14:paraId="22EF1CB6" w14:textId="02B9DF54" w:rsidR="00FA3A31" w:rsidRPr="000E24D3" w:rsidRDefault="00FA3A31" w:rsidP="000E2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7.</w:t>
      </w:r>
      <w:r w:rsidR="006A1167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Wykonawca oświadcza, że posiada niezbędn</w:t>
      </w:r>
      <w:r w:rsidR="006A1167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y sprzęt, wiedzę, doświadczenie, 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środki konieczne do terminowego i prawidłowego wyko</w:t>
      </w:r>
      <w:r w:rsidR="006A1167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nania całości przedmiotu umowy </w:t>
      </w:r>
      <w:r w:rsidR="006A1167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br/>
        <w:t xml:space="preserve">i 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zawodowo trudni się wykonywaniem tego typu działalności.</w:t>
      </w:r>
    </w:p>
    <w:p w14:paraId="31F47084" w14:textId="77777777" w:rsidR="006A1167" w:rsidRDefault="006A116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4A2D363A" w14:textId="7741CA22" w:rsidR="00FA3A31" w:rsidRPr="00FA3A31" w:rsidRDefault="00FA3A31" w:rsidP="006A1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</w:p>
    <w:p w14:paraId="43862D2E" w14:textId="77777777" w:rsidR="00FA3A31" w:rsidRPr="00FA3A31" w:rsidRDefault="00FA3A31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zadania.</w:t>
      </w:r>
    </w:p>
    <w:p w14:paraId="0D801CF3" w14:textId="345E3448" w:rsidR="00FA3A31" w:rsidRPr="00F36B89" w:rsidRDefault="00021CF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zadania -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A31" w:rsidRPr="00F36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3E5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FA3A31" w:rsidRPr="00F36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0898" w:rsidRPr="00F36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FA3A31" w:rsidRPr="00F36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r.</w:t>
      </w:r>
    </w:p>
    <w:p w14:paraId="7B64C916" w14:textId="77777777" w:rsidR="00F30074" w:rsidRDefault="00F30074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167F5" w14:textId="77777777" w:rsidR="00FA3A31" w:rsidRPr="00FA3A31" w:rsidRDefault="00FA3A31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CBDD660" w14:textId="3AB669B3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zobowiązuje się przekazać Wykonawcy teren budowy niezwłocznie po zawarciu niniejszej umowy, </w:t>
      </w:r>
      <w:r w:rsidR="003E52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jednak niż w ciągu 3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jej zawarcia.</w:t>
      </w:r>
    </w:p>
    <w:p w14:paraId="19D61FCE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przekazując protokolarnie Wykonawcy teren budowy wskaże jego granice.</w:t>
      </w:r>
    </w:p>
    <w:p w14:paraId="468EF049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3. Po przyjęciu placu budowy Wykonawca staje się odpowiedzialny za plac budowy.</w:t>
      </w:r>
    </w:p>
    <w:p w14:paraId="74A5012D" w14:textId="082F4444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Wykonawca zobowiązuje się zagospodarować teren prac i jego zaplecze, łącznie 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z wyposażeniem w urządzenia na swój koszt oraz strzec bezpieczeństwa mienia i osób znajdujących się na terenie prac.</w:t>
      </w:r>
    </w:p>
    <w:p w14:paraId="792B0152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jest zobowiązany do przestrzegania i stosowania przepisów dotyczących ochrony mienia i budynku obowiązujących u Zamawiającego.</w:t>
      </w:r>
    </w:p>
    <w:p w14:paraId="01DEAF3D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zobowiązuje się odpowiednio zabezpieczyć teren budowy.</w:t>
      </w:r>
    </w:p>
    <w:p w14:paraId="56F561CB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7. Wykonawca zobowiązuje się umożliwić Zamawiającemu w każdym czasie wstęp na teren robót, przeprowadzenie jego kontroli, kontroli realizowanych robót budowlanych, stosowanych w ich toku materiałów oraz innych okoliczności dotyczących bezpośredniej realizacji zamówienia robót budowlanych.</w:t>
      </w:r>
    </w:p>
    <w:p w14:paraId="1EB59027" w14:textId="185A9EB3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 czasie trwania robót Wykonawca będzie utrzymywał teren robót w należytym stanie, 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będzie usuwał i właściwie składował wszelkie urządzenia pomocnicze, zbędne materiały, odpady i śmieci.</w:t>
      </w:r>
    </w:p>
    <w:p w14:paraId="3667E5C3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9. W przypadku zniszczenia lub uszkodzenia mienia będącego w posiadaniu Zamawiającego Wykonawca zobowiązuje się do ich naprawienia i doprowadzenia do stanu poprzedniego na własny koszt.</w:t>
      </w:r>
    </w:p>
    <w:p w14:paraId="4AE62927" w14:textId="67870321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Wykonawca odpowiedzialny jest za powstałe w toku własnych prac odpady oraz za właściwy sposób postępowania z nimi, zgodnie z przepisami ustawy o odpadach oraz ustawy 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o utrzymaniu czystości i porządku w gminach wraz z powszechnie obowiązującymi przepisami miejscowymi. Wywóz odpadów budowlanych odbywa się na koszt Wykonawcy.</w:t>
      </w:r>
    </w:p>
    <w:p w14:paraId="5F5D3264" w14:textId="77777777" w:rsidR="00021CF1" w:rsidRDefault="00021CF1" w:rsidP="005A1C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106CC3" w14:textId="1E4FEB95" w:rsidR="00FA3A31" w:rsidRPr="00FA3A31" w:rsidRDefault="00F30074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58297185" w14:textId="77777777" w:rsid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1. W zakresie wzajemnego współdziałania przy realizacji przedmiotu umowy strony zobowiązują się działać niezwłocznie, przestrzegając obowiązujących przepisów prawa.</w:t>
      </w:r>
    </w:p>
    <w:p w14:paraId="145E7EC8" w14:textId="0B4D1273" w:rsidR="00DD51C3" w:rsidRDefault="003E527F" w:rsidP="00DD5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osobistego wykonania przedmiotu umowy – bez udziału podwykonawców.</w:t>
      </w:r>
    </w:p>
    <w:p w14:paraId="751220A5" w14:textId="509B46A3" w:rsidR="00FA3A31" w:rsidRPr="00FA3A31" w:rsidRDefault="00821640" w:rsidP="00DD51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F300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3F9CBF69" w14:textId="6154F789" w:rsidR="00FA3A31" w:rsidRPr="00FA3A31" w:rsidRDefault="00F30074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robót Wykonawca zgłosi Zamawiającemu gotowość do odbioru końcowego.</w:t>
      </w:r>
    </w:p>
    <w:p w14:paraId="5F2688F3" w14:textId="71613E24" w:rsidR="00FA3A31" w:rsidRPr="00FA3A31" w:rsidRDefault="00F30074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zobowiązany jest dokonać odbioru końcowego w ciągu </w:t>
      </w:r>
      <w:r w:rsidR="00622A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zgłoszenia przez Wykonawcę gotowości do odbioru.</w:t>
      </w:r>
    </w:p>
    <w:p w14:paraId="6460BD33" w14:textId="4571EC4B" w:rsidR="00FA3A31" w:rsidRPr="00FA3A31" w:rsidRDefault="00F30074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. Kontynuowanie procedury odbiorowej jest możliwe w przypadku wykazania wad i usterek, których rodzaj pozwala na zakończenie p</w:t>
      </w:r>
      <w:r w:rsidR="00622A7B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rocedury odbiorowej w terminie 5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przystąpienia do odbioru.</w:t>
      </w:r>
    </w:p>
    <w:p w14:paraId="6E472F15" w14:textId="0CE8E77F" w:rsidR="00FA3A31" w:rsidRPr="00FA3A31" w:rsidRDefault="00F30074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wykazania wad i usterek, których usunięcie nie będzie możliwe w ww. terminie Zamawiający odstąpi od czynności odbioru robót.</w:t>
      </w:r>
    </w:p>
    <w:p w14:paraId="3BE62580" w14:textId="27956D56" w:rsidR="00FA3A31" w:rsidRPr="00FA3A31" w:rsidRDefault="00F30074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Zakończenie prac odbiorowych zostanie potwierdzone spisaniem (bez uwag) końcowego protokołu odbioru robót. Protokół winien być podpisany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Wykonawcy i Przedstawiciela Zamawiającego.</w:t>
      </w:r>
    </w:p>
    <w:p w14:paraId="4CFF5556" w14:textId="68E668BB" w:rsidR="00FA3A31" w:rsidRPr="00FA3A31" w:rsidRDefault="00F30074" w:rsidP="001E2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7A79AA97" w14:textId="77777777" w:rsidR="00FA3A31" w:rsidRPr="00FA3A31" w:rsidRDefault="00FA3A31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Wynagrodzenie.</w:t>
      </w:r>
    </w:p>
    <w:p w14:paraId="289267B5" w14:textId="119CF224" w:rsidR="00FA3A31" w:rsidRPr="00FA3A31" w:rsidRDefault="00FA3A31" w:rsidP="00FA3A3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 wykonanie przedmiotu umowy przysługuje Wykonawcy od Zamawiającego wynagrodzenie ryczałtowe w wysokości </w:t>
      </w:r>
      <w:r w:rsidR="00F36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złotych,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), w tym podatek VAT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36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F36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złotych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), wartość netto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36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7A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 złotych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2F629EC" w14:textId="77777777" w:rsidR="00D323F5" w:rsidRPr="00D323F5" w:rsidRDefault="00D323F5" w:rsidP="00D32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3F5"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 ryczałtowe, o którym mowa w ust. 1 obejmuje wszelkie koszty związane                     z realizacją przedmiotu umowy, w tym ryzyko Wykonawcy z tytułu oszacowania wszelkich kosztów związanych z realizacją zadania. Niedoszacowanie, pominięcie czy brak rozpoznania zakresu przedmiotu umowy nie może być podstawą do żądania zmiany wynagrodzenia ryczałtowego określonego w ust. 1.</w:t>
      </w:r>
    </w:p>
    <w:p w14:paraId="38B30340" w14:textId="77777777" w:rsidR="00D323F5" w:rsidRPr="00D323F5" w:rsidRDefault="00D323F5" w:rsidP="00D32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3F5">
        <w:rPr>
          <w:rFonts w:ascii="Times New Roman" w:eastAsia="Times New Roman" w:hAnsi="Times New Roman" w:cs="Times New Roman"/>
          <w:sz w:val="24"/>
          <w:szCs w:val="24"/>
          <w:lang w:eastAsia="pl-PL"/>
        </w:rPr>
        <w:t>3. Strony postanawiają, że rozliczenie za wykonanie przedmiotu umowy odbędzie się fakturą końcową.</w:t>
      </w:r>
    </w:p>
    <w:p w14:paraId="469070CA" w14:textId="50234532" w:rsidR="00D323F5" w:rsidRPr="00D323F5" w:rsidRDefault="00D323F5" w:rsidP="00D32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Podstawą do rozliczenia stanowić będzie protokół odbioru </w:t>
      </w:r>
      <w:r w:rsidR="00F30074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końcowego.</w:t>
      </w:r>
    </w:p>
    <w:p w14:paraId="2E43CB41" w14:textId="3BFFC3A1" w:rsidR="00D323F5" w:rsidRPr="00D323F5" w:rsidRDefault="00D323F5" w:rsidP="00D32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dokona zapłaty faktury </w:t>
      </w:r>
      <w:r w:rsidRPr="00D32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przelewem</w:t>
      </w:r>
      <w:r w:rsidRPr="00D323F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3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22A7B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3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306026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daty doręczenia prawidłowo wystawionej faktury</w:t>
      </w:r>
      <w:r w:rsidRPr="00D323F5">
        <w:rPr>
          <w:rFonts w:ascii="Times New Roman" w:eastAsia="Times New Roman" w:hAnsi="Times New Roman" w:cs="Times New Roman"/>
          <w:sz w:val="24"/>
          <w:szCs w:val="24"/>
          <w:lang w:eastAsia="pl-PL"/>
        </w:rPr>
        <w:t>. Za dzień zapłaty wynagrodzenia przyjmuje się dzień obciążenia rachunku Zamawiającego.</w:t>
      </w:r>
    </w:p>
    <w:p w14:paraId="680C1E4F" w14:textId="3E73AB76" w:rsidR="007C4CCC" w:rsidRPr="0039621F" w:rsidRDefault="00D323F5" w:rsidP="003962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Faktura wystawiona będzie na</w:t>
      </w:r>
      <w:r w:rsidR="007C4CCC" w:rsidRPr="0039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9621F" w:rsidRPr="0039621F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Nabywca: Gmina Łącko, 33-390 Łącko 445; NIP 734-351-47-42</w:t>
      </w:r>
      <w:r w:rsidR="0039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9621F" w:rsidRPr="0039621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Odbiorca: Urząd Gminy Łącko</w:t>
      </w:r>
    </w:p>
    <w:p w14:paraId="2C9A7CA5" w14:textId="08AB7A4F" w:rsidR="00A5242C" w:rsidRPr="00A5242C" w:rsidRDefault="007C4CCC" w:rsidP="0039621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5242C" w:rsidRPr="00A52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5242C" w:rsidRPr="00A524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przy dokonywaniu płatności za otrzymaną fakturę z wykazaną kwotą podatku VAT stosuje mechanizm podzielonej płatności (</w:t>
      </w:r>
      <w:proofErr w:type="spellStart"/>
      <w:r w:rsidR="00A5242C" w:rsidRPr="00A524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split</w:t>
      </w:r>
      <w:proofErr w:type="spellEnd"/>
      <w:r w:rsidR="00A5242C" w:rsidRPr="00A524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A5242C" w:rsidRPr="00A524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paymet</w:t>
      </w:r>
      <w:proofErr w:type="spellEnd"/>
      <w:r w:rsidR="00A5242C" w:rsidRPr="00A524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71E49005" w14:textId="79AD77B4" w:rsidR="00FA3A31" w:rsidRPr="00FA3A31" w:rsidRDefault="00F30074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68760D3F" w14:textId="77777777" w:rsidR="00FA3A31" w:rsidRPr="00FA3A31" w:rsidRDefault="00FA3A31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Gwarancja.</w:t>
      </w:r>
    </w:p>
    <w:p w14:paraId="13E7066D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Wykonawca, z zastrzeżeniem w ust. 2, na wykonany przedmiot zamówienia udziela Zamawiającemu gwarancji na okres </w:t>
      </w:r>
      <w:r w:rsidRPr="00F36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miesięcy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EE4397" w14:textId="30053F72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gwarancji biegnie od daty podpisania przez strony (bez uwag) końcowego protokołu od</w:t>
      </w:r>
      <w:r w:rsidR="00F30074">
        <w:rPr>
          <w:rFonts w:ascii="Times New Roman" w:eastAsia="Times New Roman" w:hAnsi="Times New Roman" w:cs="Times New Roman"/>
          <w:sz w:val="24"/>
          <w:szCs w:val="24"/>
          <w:lang w:eastAsia="pl-PL"/>
        </w:rPr>
        <w:t>bioru robót, o którym mowa w § 7 ust. 5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6FA3AFF9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3. Strony zgodnie postanawiają, że egzekwowanie usuwania wad lub awarii przez Wykonawcę wykonywać będzie Zamawiający lub inny podmiot wskazany w piśmie przez Zamawiającego.</w:t>
      </w:r>
    </w:p>
    <w:p w14:paraId="75A2E588" w14:textId="7E374C02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Przegląd przed upływem okresu gwarancji jest dokonywany przez Zamawiającego </w:t>
      </w:r>
      <w:r w:rsidR="00396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udziałem Wykonawcy w formie protokolarnej i ma na celu stwierdzenie wykonania przez Wykonawcę zobowiązań wynikających z gwarancji i rękojmi za wady fizyczne. Dopuszcza się dokonanie odbioru bez udziału Wykonawcy.</w:t>
      </w:r>
    </w:p>
    <w:p w14:paraId="054C78D6" w14:textId="3AF57BA9" w:rsidR="00FA3A31" w:rsidRPr="00FA3A31" w:rsidRDefault="00862F7E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61C468E8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lub inny podmiot wskazany na piśmie przez Zamawiającego w razie stwierdzenia w okresie gwarancji ewentualnych wad w wykonanym przedmiocie umowy, obowiązany jest do przedłożenia Wykonawcy, najpóźniej w ciągu 30 dni od dnia ich ujawnienia, stosownej reklamacji wraz z podaniem terminu ich usunięcia. </w:t>
      </w:r>
    </w:p>
    <w:p w14:paraId="46F96AD7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Wykonawca nie przystąpi do usunięcia wady lub awarii w ustalonym terminie Zamawiający może powierzyć ich usunięcie osobie trzeciej na koszt i ryzyko Wykonawcy oraz bez utraty gwarancji udzielonej przez Wykonawcę.</w:t>
      </w:r>
    </w:p>
    <w:p w14:paraId="69849CC9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Niniejsza umowa stanowi dokument gwarancyjny w rozumieniu przepisów Kodeksu Cywilnego.</w:t>
      </w:r>
    </w:p>
    <w:p w14:paraId="1F7FAD54" w14:textId="48418C8A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może dochodzić roszczeń z tytułu gwarancji tak</w:t>
      </w:r>
      <w:r w:rsidR="00862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po terminie określonym </w:t>
      </w:r>
      <w:r w:rsidR="0011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2F7E">
        <w:rPr>
          <w:rFonts w:ascii="Times New Roman" w:eastAsia="Times New Roman" w:hAnsi="Times New Roman" w:cs="Times New Roman"/>
          <w:sz w:val="24"/>
          <w:szCs w:val="24"/>
          <w:lang w:eastAsia="pl-PL"/>
        </w:rPr>
        <w:t>w § 9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umowy.</w:t>
      </w:r>
    </w:p>
    <w:p w14:paraId="5023A830" w14:textId="4A48008F" w:rsidR="000E24D3" w:rsidRPr="00FA3A31" w:rsidRDefault="00FA3A31" w:rsidP="00DD51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wyraża zgodę na potrącenie kar umownych z prz</w:t>
      </w:r>
      <w:r w:rsidR="00DD51C3">
        <w:rPr>
          <w:rFonts w:ascii="Times New Roman" w:eastAsia="Times New Roman" w:hAnsi="Times New Roman" w:cs="Times New Roman"/>
          <w:sz w:val="24"/>
          <w:szCs w:val="24"/>
          <w:lang w:eastAsia="pl-PL"/>
        </w:rPr>
        <w:t>ysługującego mu wynagrodzenia.</w:t>
      </w:r>
    </w:p>
    <w:p w14:paraId="527ABACF" w14:textId="0AECE348" w:rsidR="00FA3A31" w:rsidRPr="00FA3A31" w:rsidRDefault="0034013D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495D8964" w14:textId="06791F66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1. Wykonawca za</w:t>
      </w:r>
      <w:r w:rsidR="0011287C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płaci Zamawiającemu karę umowną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:</w:t>
      </w:r>
    </w:p>
    <w:p w14:paraId="246C9447" w14:textId="6FB6309E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lastRenderedPageBreak/>
        <w:t>1)</w:t>
      </w:r>
      <w:r w:rsidR="0011287C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W przypadku nie wykonania w terminie umow</w:t>
      </w:r>
      <w:r w:rsidR="00021CF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nym, o którym mowa w § 4 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niniejszej umowy całości przedmiotu umowy, w tym pełnego zakresu rzeczowego przedmiotu umowy – przy czym:</w:t>
      </w:r>
    </w:p>
    <w:p w14:paraId="74811E30" w14:textId="1200B37A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a) za okres od 1 do 10 dnia  opóźnienia włącznie w wy</w:t>
      </w:r>
      <w:r w:rsidR="0011287C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sokości 0,5 %  za każdy dzień o</w:t>
      </w:r>
      <w:r w:rsidR="0011287C"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późnienia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realizacji  przedmiotu umowy, licząc od całego wynagrodzenia umownego brutto za przed</w:t>
      </w:r>
      <w:r w:rsidR="00340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miot umowy, o którym mowa w § 8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 niniejszej umowy.</w:t>
      </w:r>
    </w:p>
    <w:p w14:paraId="187012B3" w14:textId="330DA781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b) za okres od 11 do 15 dnia opóźnienia włącznie w w</w:t>
      </w:r>
      <w:r w:rsidR="0011287C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ysokości 1,0 % za każdy dzień o</w:t>
      </w:r>
      <w:r w:rsidR="0011287C"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późnienia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realizacji </w:t>
      </w:r>
      <w:r w:rsidRPr="00FA3A3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 xml:space="preserve"> 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przedmiotu umowy, licząc od całego wynagrodzenia umownego brutto za przed</w:t>
      </w:r>
      <w:r w:rsidR="00340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miot umowy, o którym mowa w § 8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 niniejszej umowy.</w:t>
      </w:r>
    </w:p>
    <w:p w14:paraId="1E8A08DD" w14:textId="7B93D33D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c) za o</w:t>
      </w:r>
      <w:r w:rsidR="0011287C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kres powyżej 16 dnia </w:t>
      </w:r>
      <w:r w:rsidR="0011287C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o</w:t>
      </w:r>
      <w:r w:rsidR="0011287C"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późnienia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5,0 % za każdy dzień opóźnienia                     w realizacji  przedmiotu umowy, licząc od całego wynagrodzenia umownego brutto za przed</w:t>
      </w:r>
      <w:r w:rsidR="00340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miot umowy, o którym mowa w § 8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 niniejszej umowy.</w:t>
      </w:r>
    </w:p>
    <w:p w14:paraId="3082C3BA" w14:textId="22FD01B3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2)  Za  opóźnienie w usunięciu wad stwierdzonych przy odbiorze lub w okresie rękojmi i gwarancji za wady w wysokości 0,5 % od całego wynagrodzenia um</w:t>
      </w:r>
      <w:r w:rsidR="0011287C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ownego brutto za każdy dzień  o</w:t>
      </w:r>
      <w:r w:rsidR="0011287C"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późnienia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liczony od dnia wyznaczonego na usunięcie wad.</w:t>
      </w:r>
    </w:p>
    <w:p w14:paraId="239B8E50" w14:textId="6EE3BD7C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3) W przypadku odstąpienia przez Zamawiającego od umowy z przyczyn zależnych od Wykonawcy, Wykonawca zapłaci Zamawiającemu karę umowną w wysokości 10 % od całego wy</w:t>
      </w:r>
      <w:r w:rsidR="001A3472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nagrodzenia  umownego brutto, o którym</w:t>
      </w:r>
      <w:r w:rsidR="00340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§ 8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 niniejszej umowy.</w:t>
      </w:r>
    </w:p>
    <w:p w14:paraId="21AF6171" w14:textId="7339F72A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4) W przypadku odstąpienia przez Wykonawcę od umowy, zapłaci on Zamawiającemu karę umowną w wysokości 10 % od całego wyna</w:t>
      </w:r>
      <w:r w:rsidR="0011287C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grodzenia  umownego brutto, o </w:t>
      </w:r>
      <w:r w:rsidR="001A3472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którym </w:t>
      </w:r>
      <w:r w:rsidR="00340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mowa </w:t>
      </w:r>
      <w:r w:rsidR="000A7B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40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§ 8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 niniejszej umowy.</w:t>
      </w:r>
    </w:p>
    <w:p w14:paraId="6039DF60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zastrzega sobie prawo do odszkodowania przewyższającego wysokość kar umownych, na zasadach ogólnych kodeksu cywilnego.</w:t>
      </w:r>
    </w:p>
    <w:p w14:paraId="273B4FFA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Wykonawca oświadcza, że wyraża zgodę na odliczenia przysługujących kar umownych                        z wynagrodzenia za wykonanie przedmiotu umowy.</w:t>
      </w:r>
    </w:p>
    <w:p w14:paraId="2977E517" w14:textId="57E4D3DC" w:rsidR="00FA3A31" w:rsidRPr="00FA3A31" w:rsidRDefault="00412B27" w:rsidP="00412B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412B2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naliczonych kar umownych z wy</w:t>
      </w:r>
      <w:r w:rsidR="008F3937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nagrodzenia,</w:t>
      </w:r>
      <w:r w:rsidR="000A7B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393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</w:t>
      </w:r>
      <w:r w:rsidR="0034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8</w:t>
      </w:r>
      <w:r w:rsidR="008F3937">
        <w:rPr>
          <w:rFonts w:ascii="Times New Roman" w:eastAsia="Times New Roman" w:hAnsi="Times New Roman" w:cs="Times New Roman"/>
          <w:sz w:val="24"/>
          <w:szCs w:val="24"/>
          <w:lang w:eastAsia="pl-PL"/>
        </w:rPr>
        <w:t>, ust.1</w:t>
      </w:r>
      <w:r w:rsidRPr="00412B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9C70D4" w14:textId="42834B86" w:rsidR="00FA3A31" w:rsidRPr="00FA3A31" w:rsidRDefault="0034013D" w:rsidP="00FA3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02F80D10" w14:textId="7B3EC393" w:rsidR="000E24D3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może, bez zgody Zamawiającego, przenosić na osobę trzecią swoich wierzytelności wyn</w:t>
      </w:r>
      <w:r w:rsidR="00821640">
        <w:rPr>
          <w:rFonts w:ascii="Times New Roman" w:eastAsia="Times New Roman" w:hAnsi="Times New Roman" w:cs="Times New Roman"/>
          <w:sz w:val="24"/>
          <w:szCs w:val="24"/>
          <w:lang w:eastAsia="pl-PL"/>
        </w:rPr>
        <w:t>ikających z przedmiotowej umowy</w:t>
      </w:r>
      <w:r w:rsidR="000E2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F7CB4A" w14:textId="77777777" w:rsidR="000E24D3" w:rsidRPr="000E24D3" w:rsidRDefault="000E24D3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3EBFD" w14:textId="78753B3D" w:rsidR="00FA3A31" w:rsidRPr="00FA3A31" w:rsidRDefault="0034013D" w:rsidP="00FA3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55513C86" w14:textId="77777777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1. Zamawiający może odstąpić od umowy jeżeli:</w:t>
      </w:r>
    </w:p>
    <w:p w14:paraId="288BC4EF" w14:textId="75569B00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a) wystąpią przyczyny </w:t>
      </w:r>
      <w:r w:rsidR="000A7BAA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formalno-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prawne uniemożliwiające wykonanie umowy np. likwidacja Wykonawcy  itp.,</w:t>
      </w:r>
    </w:p>
    <w:p w14:paraId="150EE004" w14:textId="77777777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b) Wykonawca zaniecha realizacji robót, tj. w sposób nieprzerwany nie realizuje ich przez okres 10 dni,</w:t>
      </w:r>
    </w:p>
    <w:p w14:paraId="76B4AF19" w14:textId="77777777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c) Wykonawca wykonuje roboty wadliwie, nieterminowo lub niezgodnie ze Specyfikacjami technicznymi wykonania i odbioru robót budowlanych.</w:t>
      </w:r>
    </w:p>
    <w:p w14:paraId="0CAE5463" w14:textId="56364F6C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lastRenderedPageBreak/>
        <w:t>2. W przypadkach wymienionych w ust. 1, Zamawiający może po uprze</w:t>
      </w:r>
      <w:r w:rsidR="000A7BAA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dzeniu Wykonawcy na co najmniej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5 dni </w:t>
      </w:r>
      <w:proofErr w:type="spellStart"/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na</w:t>
      </w:r>
      <w:r w:rsidR="00DE719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prz</w:t>
      </w:r>
      <w:proofErr w:type="spellEnd"/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ód, wkroczyć na teren robót nie zwalniając Wykonawcy </w:t>
      </w:r>
      <w:r w:rsidR="00DE71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odpowiedzialności wynikającej z warunków umowy.</w:t>
      </w:r>
    </w:p>
    <w:p w14:paraId="16E808A6" w14:textId="00FC9325" w:rsidR="00FA3A31" w:rsidRPr="00FA3A31" w:rsidRDefault="00FA3A31" w:rsidP="00FA3A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3. W razie wystąpienia istotnej zmiany okoliczności powodującej, że wykonanie umowy nie leży w interesie Zamawiającego, czego nie można było przewidzieć w chwili zawarcia umowy, Zamawiający może odstąpić od umowy w terminie </w:t>
      </w:r>
      <w:r w:rsidRPr="00FA3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5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dni od powzięcia wiadomości </w:t>
      </w:r>
      <w:r w:rsidR="00DE719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br/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o powyższych okolicznościach. W takim wypadku Wykonawca może żądać jedynie wynagrodzenia należnego mu z tytułu wykonania części umowy.</w:t>
      </w:r>
    </w:p>
    <w:p w14:paraId="4EA80E98" w14:textId="15122228" w:rsidR="00FA3A31" w:rsidRPr="00F36B89" w:rsidRDefault="00FA3A31" w:rsidP="00F36B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4. Odstąpienie od umowy nastąpi w formie pisemnej i będzie zawierało uzasadnienie.</w:t>
      </w:r>
    </w:p>
    <w:p w14:paraId="2044B9D5" w14:textId="62B615E8" w:rsidR="00FA3A31" w:rsidRPr="00FA3A31" w:rsidRDefault="0034013D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14:paraId="364CA89B" w14:textId="7D40CA01" w:rsidR="00FA3A31" w:rsidRPr="00FA3A31" w:rsidRDefault="00FA3A31" w:rsidP="00272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wyłącznie za zgodą obu stron, wyrażoną w formie pisemnego aneksu pod rygorem nieważności.</w:t>
      </w:r>
    </w:p>
    <w:p w14:paraId="35ED1E65" w14:textId="2A514B82" w:rsidR="00FA3A31" w:rsidRPr="00FA3A31" w:rsidRDefault="0034013D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14:paraId="64B3EB98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sprawach nieuregulowanych niniejszą umową będą miały zastosowanie </w:t>
      </w: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obowiązujące przepisy prawa polskiego.</w:t>
      </w:r>
    </w:p>
    <w:p w14:paraId="65621D6D" w14:textId="77777777" w:rsidR="00FA3A31" w:rsidRPr="00FA3A31" w:rsidRDefault="00FA3A31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. Spory powstałe na tle realizacji niniejszej umowy podlegają rozstrzygnięciom sądów powszechnych właściwych dla siedziby Zamawiającego.</w:t>
      </w:r>
    </w:p>
    <w:p w14:paraId="000FDE6E" w14:textId="77777777" w:rsidR="00FA3A31" w:rsidRPr="00FA3A31" w:rsidRDefault="00FA3A31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4D0CA" w14:textId="725207DE" w:rsidR="00FA3A31" w:rsidRPr="00FA3A31" w:rsidRDefault="0034013D" w:rsidP="00FA3A31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14:paraId="2E5AC361" w14:textId="69805BA7" w:rsidR="00FA3A31" w:rsidRPr="00FA3A31" w:rsidRDefault="00F36B89" w:rsidP="00FA3A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dnobrzmiących egzemplarzach, jeden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Zamawiającego </w:t>
      </w:r>
      <w:r w:rsidR="001E2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FA3A31"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>i jeden dla Wykonawcy.</w:t>
      </w:r>
    </w:p>
    <w:p w14:paraId="68FA626B" w14:textId="77777777" w:rsidR="00FA3A31" w:rsidRPr="00FA3A31" w:rsidRDefault="00FA3A31" w:rsidP="00821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E924A" w14:textId="77777777" w:rsidR="00FA3A31" w:rsidRPr="00FA3A31" w:rsidRDefault="00FA3A31" w:rsidP="00FA3A31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ZAMAWIAJĄCY                                                                      WYKONAWCA</w:t>
      </w:r>
    </w:p>
    <w:p w14:paraId="2A0786E6" w14:textId="77777777" w:rsidR="00A3134D" w:rsidRDefault="00A3134D" w:rsidP="008F6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8C465" w14:textId="77777777" w:rsidR="00272BBA" w:rsidRDefault="00272BBA" w:rsidP="008F6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EC801" w14:textId="77777777" w:rsidR="00272BBA" w:rsidRDefault="00272BBA" w:rsidP="0027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32777" w14:textId="619FDA14" w:rsidR="00272BBA" w:rsidRPr="00E07D08" w:rsidRDefault="00272BBA" w:rsidP="00272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D08">
        <w:rPr>
          <w:rFonts w:ascii="Times New Roman" w:hAnsi="Times New Roman" w:cs="Times New Roman"/>
          <w:sz w:val="20"/>
          <w:szCs w:val="20"/>
        </w:rPr>
        <w:t>Załącznik:</w:t>
      </w:r>
    </w:p>
    <w:p w14:paraId="31D5257F" w14:textId="1792BBC1" w:rsidR="00E07D08" w:rsidRPr="00E07D08" w:rsidRDefault="00E07D08" w:rsidP="00E07D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D08">
        <w:rPr>
          <w:rFonts w:ascii="Times New Roman" w:hAnsi="Times New Roman" w:cs="Times New Roman"/>
          <w:sz w:val="20"/>
          <w:szCs w:val="20"/>
        </w:rPr>
        <w:t>Oferta Wykonawcy.</w:t>
      </w:r>
    </w:p>
    <w:p w14:paraId="330A02E3" w14:textId="61D54A32" w:rsidR="00272BBA" w:rsidRDefault="00272BBA" w:rsidP="00272B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D08">
        <w:rPr>
          <w:rFonts w:ascii="Times New Roman" w:hAnsi="Times New Roman" w:cs="Times New Roman"/>
          <w:sz w:val="20"/>
          <w:szCs w:val="20"/>
        </w:rPr>
        <w:t>Klauzula informacyjna.</w:t>
      </w:r>
    </w:p>
    <w:p w14:paraId="2A63D4AE" w14:textId="77777777" w:rsidR="00D323F5" w:rsidRDefault="00D323F5" w:rsidP="00D32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E2CEBC" w14:textId="77777777" w:rsidR="00D323F5" w:rsidRDefault="00D323F5" w:rsidP="00D32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1D820" w14:textId="77777777" w:rsidR="00D323F5" w:rsidRDefault="00D323F5" w:rsidP="00D32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D3345" w14:textId="77777777" w:rsidR="00D323F5" w:rsidRDefault="00D323F5" w:rsidP="00D32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4FC1A8" w14:textId="77777777" w:rsidR="00D323F5" w:rsidRPr="00DC713A" w:rsidRDefault="00D323F5" w:rsidP="00DC71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9A17DB" w14:textId="77777777" w:rsidR="00D323F5" w:rsidRDefault="00D323F5" w:rsidP="00F70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369A1C" w14:textId="77777777" w:rsidR="00F70F33" w:rsidRPr="00F70F33" w:rsidRDefault="00F70F33" w:rsidP="00F70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E0A08D" w14:textId="77777777" w:rsidR="00362E2A" w:rsidRDefault="00362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822017" w14:textId="14810B15" w:rsidR="00272BBA" w:rsidRPr="00362E2A" w:rsidRDefault="00272BBA" w:rsidP="00272BBA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  <w:r w:rsidRPr="00362E2A">
        <w:rPr>
          <w:rFonts w:ascii="Times New Roman" w:hAnsi="Times New Roman" w:cs="Times New Roman"/>
        </w:rPr>
        <w:lastRenderedPageBreak/>
        <w:t>Zał</w:t>
      </w:r>
      <w:r w:rsidR="00362E2A" w:rsidRPr="00362E2A">
        <w:rPr>
          <w:rFonts w:ascii="Times New Roman" w:hAnsi="Times New Roman" w:cs="Times New Roman"/>
        </w:rPr>
        <w:t>ącznik</w:t>
      </w:r>
      <w:r w:rsidRPr="00362E2A">
        <w:rPr>
          <w:rFonts w:ascii="Times New Roman" w:hAnsi="Times New Roman" w:cs="Times New Roman"/>
        </w:rPr>
        <w:t xml:space="preserve"> nr 2 do umowy</w:t>
      </w:r>
    </w:p>
    <w:p w14:paraId="7515D650" w14:textId="77777777" w:rsidR="00272BBA" w:rsidRPr="00272BBA" w:rsidRDefault="00272BBA" w:rsidP="00272B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CBB199" w14:textId="77777777" w:rsidR="00272BBA" w:rsidRPr="00272BBA" w:rsidRDefault="00272BBA" w:rsidP="00272B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594D5" w14:textId="77777777" w:rsidR="00DE719E" w:rsidRDefault="00DE719E" w:rsidP="00272BBA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92235" w14:textId="264342AA" w:rsidR="00272BBA" w:rsidRPr="00272BBA" w:rsidRDefault="00272BBA" w:rsidP="0036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BBA">
        <w:rPr>
          <w:rFonts w:ascii="Times New Roman" w:hAnsi="Times New Roman" w:cs="Times New Roman"/>
          <w:sz w:val="24"/>
          <w:szCs w:val="24"/>
        </w:rPr>
        <w:t>KLAUZULA INFORMACYJNA</w:t>
      </w:r>
    </w:p>
    <w:p w14:paraId="02522D1D" w14:textId="77777777" w:rsidR="00272BBA" w:rsidRPr="00272BBA" w:rsidRDefault="00272BBA" w:rsidP="00272B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27759" w14:textId="77777777" w:rsidR="00272BBA" w:rsidRPr="00272BBA" w:rsidRDefault="00272BBA" w:rsidP="00272B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1A67F" w14:textId="77777777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70F33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70F33">
        <w:rPr>
          <w:rFonts w:ascii="Times New Roman" w:hAnsi="Times New Roman" w:cs="Times New Roman"/>
          <w:sz w:val="24"/>
          <w:szCs w:val="24"/>
        </w:rPr>
        <w:t>. Dz. Urz. UE L Nr 119, s. 1 informujemy, iż:</w:t>
      </w:r>
    </w:p>
    <w:p w14:paraId="1ECD2EDB" w14:textId="6869804A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 xml:space="preserve">1)  Administratorem Pani/Pana danych osobowych jest Gmina </w:t>
      </w:r>
      <w:proofErr w:type="spellStart"/>
      <w:r w:rsidR="00362E2A">
        <w:rPr>
          <w:rFonts w:ascii="Times New Roman" w:hAnsi="Times New Roman" w:cs="Times New Roman"/>
          <w:sz w:val="24"/>
          <w:szCs w:val="24"/>
        </w:rPr>
        <w:t>Łącko</w:t>
      </w:r>
      <w:r w:rsidRPr="00F70F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70F33">
        <w:rPr>
          <w:rFonts w:ascii="Times New Roman" w:hAnsi="Times New Roman" w:cs="Times New Roman"/>
          <w:sz w:val="24"/>
          <w:szCs w:val="24"/>
        </w:rPr>
        <w:t xml:space="preserve">, reprezentowana przez </w:t>
      </w:r>
      <w:r w:rsidR="00362E2A">
        <w:rPr>
          <w:rFonts w:ascii="Times New Roman" w:hAnsi="Times New Roman" w:cs="Times New Roman"/>
          <w:sz w:val="24"/>
          <w:szCs w:val="24"/>
        </w:rPr>
        <w:t>Wójta Gminy Łącko</w:t>
      </w:r>
      <w:r w:rsidR="00362E2A" w:rsidRPr="00B50DB1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362E2A" w:rsidRPr="00B50DB1">
        <w:rPr>
          <w:rFonts w:ascii="Times New Roman" w:hAnsi="Times New Roman" w:cs="Times New Roman"/>
          <w:sz w:val="24"/>
          <w:szCs w:val="24"/>
          <w:shd w:val="clear" w:color="auto" w:fill="FFFFFF"/>
        </w:rPr>
        <w:t>33-390 Łącko 445</w:t>
      </w:r>
      <w:r w:rsidRPr="00F70F33">
        <w:rPr>
          <w:rFonts w:ascii="Times New Roman" w:hAnsi="Times New Roman" w:cs="Times New Roman"/>
          <w:sz w:val="24"/>
          <w:szCs w:val="24"/>
        </w:rPr>
        <w:t>.</w:t>
      </w:r>
    </w:p>
    <w:p w14:paraId="408B3D6F" w14:textId="77777777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 xml:space="preserve">2) W sprawach z zakresu ochrony danych osobowych mogą Państwo kontaktować się </w:t>
      </w:r>
    </w:p>
    <w:p w14:paraId="38C095CE" w14:textId="77777777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>z Inspektorem Ochrony Danych pod adresem e-mail: inspektor@cbi24.pl.</w:t>
      </w:r>
    </w:p>
    <w:p w14:paraId="4F3FC871" w14:textId="77777777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 xml:space="preserve">3) Dane osobowe będą przetwarzane w celu realizacji umowy cywilnoprawnej. </w:t>
      </w:r>
    </w:p>
    <w:p w14:paraId="5CF97143" w14:textId="77777777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 xml:space="preserve">4) Dane osobowe będą przetwarzane przez okres niezbędny do realizacji ww. celu </w:t>
      </w:r>
    </w:p>
    <w:p w14:paraId="687B0BDA" w14:textId="0FEA5055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>z uwzględnieniem okresów przechowywania okre</w:t>
      </w:r>
      <w:r w:rsidR="00DE719E">
        <w:rPr>
          <w:rFonts w:ascii="Times New Roman" w:hAnsi="Times New Roman" w:cs="Times New Roman"/>
          <w:sz w:val="24"/>
          <w:szCs w:val="24"/>
        </w:rPr>
        <w:t xml:space="preserve">ślonych w przepisach odrębnych, </w:t>
      </w:r>
      <w:r w:rsidRPr="00F70F33">
        <w:rPr>
          <w:rFonts w:ascii="Times New Roman" w:hAnsi="Times New Roman" w:cs="Times New Roman"/>
          <w:sz w:val="24"/>
          <w:szCs w:val="24"/>
        </w:rPr>
        <w:t xml:space="preserve">w tym przepisów archiwalnych.  </w:t>
      </w:r>
    </w:p>
    <w:p w14:paraId="53829558" w14:textId="77777777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>5) Podstawą prawną przetwarzania danych jest art. 6 ust. 1 lit. b) ww. rozporządzenia.</w:t>
      </w:r>
    </w:p>
    <w:p w14:paraId="53A82111" w14:textId="77777777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 xml:space="preserve">6) Odbiorcami Pani/Pana danych będą podmioty, które na podstawie zawartych umów przetwarzają dane osobowe w imieniu Administratora. </w:t>
      </w:r>
    </w:p>
    <w:p w14:paraId="740969AE" w14:textId="77777777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2828369E" w14:textId="521CF18F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>-</w:t>
      </w:r>
      <w:r w:rsidR="00DE719E">
        <w:rPr>
          <w:rFonts w:ascii="Times New Roman" w:hAnsi="Times New Roman" w:cs="Times New Roman"/>
          <w:sz w:val="24"/>
          <w:szCs w:val="24"/>
        </w:rPr>
        <w:t xml:space="preserve"> </w:t>
      </w:r>
      <w:r w:rsidRPr="00F70F33"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 przetwarzania oraz do przenoszenia swoich danych, a także -</w:t>
      </w:r>
      <w:r w:rsidR="00DE719E">
        <w:rPr>
          <w:rFonts w:ascii="Times New Roman" w:hAnsi="Times New Roman" w:cs="Times New Roman"/>
          <w:sz w:val="24"/>
          <w:szCs w:val="24"/>
        </w:rPr>
        <w:t xml:space="preserve"> </w:t>
      </w:r>
      <w:r w:rsidRPr="00F70F33">
        <w:rPr>
          <w:rFonts w:ascii="Times New Roman" w:hAnsi="Times New Roman" w:cs="Times New Roman"/>
          <w:sz w:val="24"/>
          <w:szCs w:val="24"/>
        </w:rPr>
        <w:t>w przypadkach przewidzianych prawem - prawo do usunięcia danych i prawo do wniesienia sprzeciwu wobec przetwarzania Państwa danych.</w:t>
      </w:r>
    </w:p>
    <w:p w14:paraId="618E0C98" w14:textId="2B3602FA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>- wniesienia skargi do organu nadzorczego w przypadku gdy przetwarzanie danych odbywa się</w:t>
      </w:r>
      <w:r w:rsidR="00DE719E">
        <w:rPr>
          <w:rFonts w:ascii="Times New Roman" w:hAnsi="Times New Roman" w:cs="Times New Roman"/>
          <w:sz w:val="24"/>
          <w:szCs w:val="24"/>
        </w:rPr>
        <w:t xml:space="preserve"> </w:t>
      </w:r>
      <w:r w:rsidRPr="00F70F33">
        <w:rPr>
          <w:rFonts w:ascii="Times New Roman" w:hAnsi="Times New Roman" w:cs="Times New Roman"/>
          <w:sz w:val="24"/>
          <w:szCs w:val="24"/>
        </w:rPr>
        <w:t>z naruszeniem przepisów powyższego rozporządzenia tj. Prezesa Ochrony Danych Osobowych, ul. Stawki 2, 00-193 Warszawa</w:t>
      </w:r>
    </w:p>
    <w:p w14:paraId="21860AB2" w14:textId="77777777" w:rsidR="00F70F33" w:rsidRPr="00F70F33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49224F35" w14:textId="1BBED65F" w:rsidR="00272BBA" w:rsidRPr="00272BBA" w:rsidRDefault="00F70F33" w:rsidP="00DE719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F33">
        <w:rPr>
          <w:rFonts w:ascii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DE719E">
        <w:rPr>
          <w:rFonts w:ascii="Times New Roman" w:hAnsi="Times New Roman" w:cs="Times New Roman"/>
          <w:sz w:val="24"/>
          <w:szCs w:val="24"/>
        </w:rPr>
        <w:br/>
      </w:r>
      <w:r w:rsidRPr="00F70F33">
        <w:rPr>
          <w:rFonts w:ascii="Times New Roman" w:hAnsi="Times New Roman" w:cs="Times New Roman"/>
          <w:sz w:val="24"/>
          <w:szCs w:val="24"/>
        </w:rPr>
        <w:t>o ochronie danych osobowych.</w:t>
      </w:r>
    </w:p>
    <w:sectPr w:rsidR="00272BBA" w:rsidRPr="00272BBA" w:rsidSect="00C0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7647E" w14:textId="77777777" w:rsidR="005D04A9" w:rsidRDefault="005D04A9" w:rsidP="007D58A5">
      <w:pPr>
        <w:spacing w:after="0" w:line="240" w:lineRule="auto"/>
      </w:pPr>
      <w:r>
        <w:separator/>
      </w:r>
    </w:p>
  </w:endnote>
  <w:endnote w:type="continuationSeparator" w:id="0">
    <w:p w14:paraId="29182817" w14:textId="77777777" w:rsidR="005D04A9" w:rsidRDefault="005D04A9" w:rsidP="007D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59C21" w14:textId="77777777" w:rsidR="005D04A9" w:rsidRDefault="005D04A9" w:rsidP="007D58A5">
      <w:pPr>
        <w:spacing w:after="0" w:line="240" w:lineRule="auto"/>
      </w:pPr>
      <w:r>
        <w:separator/>
      </w:r>
    </w:p>
  </w:footnote>
  <w:footnote w:type="continuationSeparator" w:id="0">
    <w:p w14:paraId="6DD73D58" w14:textId="77777777" w:rsidR="005D04A9" w:rsidRDefault="005D04A9" w:rsidP="007D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367B30"/>
    <w:multiLevelType w:val="hybridMultilevel"/>
    <w:tmpl w:val="E08ACD08"/>
    <w:lvl w:ilvl="0" w:tplc="FF4A478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BF2E2B"/>
    <w:multiLevelType w:val="hybridMultilevel"/>
    <w:tmpl w:val="812AB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E3841"/>
    <w:multiLevelType w:val="hybridMultilevel"/>
    <w:tmpl w:val="D08C32EE"/>
    <w:lvl w:ilvl="0" w:tplc="A8B6E96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77B35E8D"/>
    <w:multiLevelType w:val="hybridMultilevel"/>
    <w:tmpl w:val="05AAA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E1"/>
    <w:rsid w:val="00021CF1"/>
    <w:rsid w:val="00047EDD"/>
    <w:rsid w:val="00054D42"/>
    <w:rsid w:val="0005640D"/>
    <w:rsid w:val="00064EEF"/>
    <w:rsid w:val="00084F7D"/>
    <w:rsid w:val="000A7BAA"/>
    <w:rsid w:val="000A7D66"/>
    <w:rsid w:val="000B6284"/>
    <w:rsid w:val="000D285F"/>
    <w:rsid w:val="000D29BD"/>
    <w:rsid w:val="000E24D3"/>
    <w:rsid w:val="000F57E1"/>
    <w:rsid w:val="000F701A"/>
    <w:rsid w:val="0011287C"/>
    <w:rsid w:val="00115C76"/>
    <w:rsid w:val="00117B52"/>
    <w:rsid w:val="0014006C"/>
    <w:rsid w:val="001709F6"/>
    <w:rsid w:val="00193E90"/>
    <w:rsid w:val="001A3472"/>
    <w:rsid w:val="001C0440"/>
    <w:rsid w:val="001D5504"/>
    <w:rsid w:val="001E2757"/>
    <w:rsid w:val="00205C6C"/>
    <w:rsid w:val="00216B1E"/>
    <w:rsid w:val="00230CF3"/>
    <w:rsid w:val="00257A39"/>
    <w:rsid w:val="00272BBA"/>
    <w:rsid w:val="00274701"/>
    <w:rsid w:val="00285226"/>
    <w:rsid w:val="002853DC"/>
    <w:rsid w:val="002A3FDD"/>
    <w:rsid w:val="002B4369"/>
    <w:rsid w:val="002B5E4F"/>
    <w:rsid w:val="00306026"/>
    <w:rsid w:val="00313648"/>
    <w:rsid w:val="0031501F"/>
    <w:rsid w:val="0034013D"/>
    <w:rsid w:val="003516BF"/>
    <w:rsid w:val="0035695E"/>
    <w:rsid w:val="00362E2A"/>
    <w:rsid w:val="00383311"/>
    <w:rsid w:val="0039621F"/>
    <w:rsid w:val="003A4A97"/>
    <w:rsid w:val="003D6B1C"/>
    <w:rsid w:val="003E527F"/>
    <w:rsid w:val="004101BD"/>
    <w:rsid w:val="00412B27"/>
    <w:rsid w:val="00457CF9"/>
    <w:rsid w:val="004749C3"/>
    <w:rsid w:val="004B4FD9"/>
    <w:rsid w:val="004C6762"/>
    <w:rsid w:val="00536588"/>
    <w:rsid w:val="005549F0"/>
    <w:rsid w:val="005A1C7E"/>
    <w:rsid w:val="005D04A9"/>
    <w:rsid w:val="005E64C7"/>
    <w:rsid w:val="00622A7B"/>
    <w:rsid w:val="006267BB"/>
    <w:rsid w:val="006A1167"/>
    <w:rsid w:val="006A1A24"/>
    <w:rsid w:val="006B479C"/>
    <w:rsid w:val="0070360F"/>
    <w:rsid w:val="007427C6"/>
    <w:rsid w:val="00765D76"/>
    <w:rsid w:val="00793408"/>
    <w:rsid w:val="007A3963"/>
    <w:rsid w:val="007C4CCC"/>
    <w:rsid w:val="007C71DF"/>
    <w:rsid w:val="007D58A5"/>
    <w:rsid w:val="007F0283"/>
    <w:rsid w:val="007F27A2"/>
    <w:rsid w:val="00821640"/>
    <w:rsid w:val="008343AE"/>
    <w:rsid w:val="008511E7"/>
    <w:rsid w:val="00862F7E"/>
    <w:rsid w:val="00866915"/>
    <w:rsid w:val="0087600D"/>
    <w:rsid w:val="008E06AB"/>
    <w:rsid w:val="008E72FE"/>
    <w:rsid w:val="008F3937"/>
    <w:rsid w:val="008F51CB"/>
    <w:rsid w:val="008F6869"/>
    <w:rsid w:val="00910040"/>
    <w:rsid w:val="00915A2D"/>
    <w:rsid w:val="009A1691"/>
    <w:rsid w:val="009B663D"/>
    <w:rsid w:val="00A15222"/>
    <w:rsid w:val="00A3134D"/>
    <w:rsid w:val="00A3364B"/>
    <w:rsid w:val="00A40898"/>
    <w:rsid w:val="00A5242C"/>
    <w:rsid w:val="00A95DEB"/>
    <w:rsid w:val="00B23E90"/>
    <w:rsid w:val="00B642BE"/>
    <w:rsid w:val="00B86D79"/>
    <w:rsid w:val="00B92FC7"/>
    <w:rsid w:val="00BD2FFF"/>
    <w:rsid w:val="00C047D9"/>
    <w:rsid w:val="00C074C8"/>
    <w:rsid w:val="00C07EBC"/>
    <w:rsid w:val="00C20306"/>
    <w:rsid w:val="00C31991"/>
    <w:rsid w:val="00C43EA4"/>
    <w:rsid w:val="00C447F4"/>
    <w:rsid w:val="00C47C3D"/>
    <w:rsid w:val="00C540ED"/>
    <w:rsid w:val="00C54F09"/>
    <w:rsid w:val="00CC53F4"/>
    <w:rsid w:val="00CD2952"/>
    <w:rsid w:val="00CD4E22"/>
    <w:rsid w:val="00CD7BBE"/>
    <w:rsid w:val="00D22D81"/>
    <w:rsid w:val="00D323F5"/>
    <w:rsid w:val="00D45680"/>
    <w:rsid w:val="00D52C59"/>
    <w:rsid w:val="00D74154"/>
    <w:rsid w:val="00D97280"/>
    <w:rsid w:val="00DC713A"/>
    <w:rsid w:val="00DD51C3"/>
    <w:rsid w:val="00DE719E"/>
    <w:rsid w:val="00E07D08"/>
    <w:rsid w:val="00E86463"/>
    <w:rsid w:val="00EE4083"/>
    <w:rsid w:val="00EF452A"/>
    <w:rsid w:val="00EF4DD4"/>
    <w:rsid w:val="00F30074"/>
    <w:rsid w:val="00F36B89"/>
    <w:rsid w:val="00F52435"/>
    <w:rsid w:val="00F701BC"/>
    <w:rsid w:val="00F70F33"/>
    <w:rsid w:val="00FA3A31"/>
    <w:rsid w:val="00FB6194"/>
    <w:rsid w:val="00FE405D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B0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4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8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06C"/>
    <w:rPr>
      <w:b/>
      <w:bCs/>
      <w:sz w:val="20"/>
      <w:szCs w:val="20"/>
    </w:rPr>
  </w:style>
  <w:style w:type="paragraph" w:customStyle="1" w:styleId="Standard">
    <w:name w:val="Standard"/>
    <w:rsid w:val="00B92FC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2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640"/>
  </w:style>
  <w:style w:type="paragraph" w:styleId="Stopka">
    <w:name w:val="footer"/>
    <w:basedOn w:val="Normalny"/>
    <w:link w:val="StopkaZnak"/>
    <w:uiPriority w:val="99"/>
    <w:unhideWhenUsed/>
    <w:rsid w:val="0082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640"/>
  </w:style>
  <w:style w:type="character" w:customStyle="1" w:styleId="Teksttreci">
    <w:name w:val="Tekst treści_"/>
    <w:basedOn w:val="Domylnaczcionkaakapitu"/>
    <w:link w:val="Teksttreci0"/>
    <w:rsid w:val="000A7D66"/>
    <w:rPr>
      <w:rFonts w:ascii="Times New Roman" w:eastAsia="Times New Roman" w:hAnsi="Times New Roman" w:cs="Times New Roman"/>
      <w:color w:val="4D4D4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7D6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4D4D4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4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8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06C"/>
    <w:rPr>
      <w:b/>
      <w:bCs/>
      <w:sz w:val="20"/>
      <w:szCs w:val="20"/>
    </w:rPr>
  </w:style>
  <w:style w:type="paragraph" w:customStyle="1" w:styleId="Standard">
    <w:name w:val="Standard"/>
    <w:rsid w:val="00B92FC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2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640"/>
  </w:style>
  <w:style w:type="paragraph" w:styleId="Stopka">
    <w:name w:val="footer"/>
    <w:basedOn w:val="Normalny"/>
    <w:link w:val="StopkaZnak"/>
    <w:uiPriority w:val="99"/>
    <w:unhideWhenUsed/>
    <w:rsid w:val="0082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640"/>
  </w:style>
  <w:style w:type="character" w:customStyle="1" w:styleId="Teksttreci">
    <w:name w:val="Tekst treści_"/>
    <w:basedOn w:val="Domylnaczcionkaakapitu"/>
    <w:link w:val="Teksttreci0"/>
    <w:rsid w:val="000A7D66"/>
    <w:rPr>
      <w:rFonts w:ascii="Times New Roman" w:eastAsia="Times New Roman" w:hAnsi="Times New Roman" w:cs="Times New Roman"/>
      <w:color w:val="4D4D4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7D6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4D4D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2262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</cp:lastModifiedBy>
  <cp:revision>10</cp:revision>
  <cp:lastPrinted>2018-11-20T07:52:00Z</cp:lastPrinted>
  <dcterms:created xsi:type="dcterms:W3CDTF">2018-11-16T12:14:00Z</dcterms:created>
  <dcterms:modified xsi:type="dcterms:W3CDTF">2018-12-03T11:43:00Z</dcterms:modified>
</cp:coreProperties>
</file>