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8A4C" w14:textId="47D4764A" w:rsidR="00E56457" w:rsidRDefault="00E56457" w:rsidP="00E56457">
      <w:pPr>
        <w:spacing w:after="0"/>
        <w:rPr>
          <w:rFonts w:ascii="Times New Roman" w:eastAsia="Times New Roman" w:hAnsi="Times New Roman" w:cs="Times New Roman"/>
        </w:rPr>
      </w:pPr>
    </w:p>
    <w:p w14:paraId="5D388656" w14:textId="77777777" w:rsidR="00E56457" w:rsidRDefault="00E56457" w:rsidP="00E56457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Łącko, dnia ..................................... </w:t>
      </w:r>
    </w:p>
    <w:p w14:paraId="5C866D54" w14:textId="77777777" w:rsidR="00E56457" w:rsidRDefault="00E56457" w:rsidP="00E56457">
      <w:pPr>
        <w:spacing w:after="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 </w:t>
      </w:r>
    </w:p>
    <w:p w14:paraId="2C1D126C" w14:textId="77777777" w:rsidR="00E56457" w:rsidRDefault="00E56457" w:rsidP="00E56457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/oznaczenie przedsiębiorczy, imię i nazwisko, nazwa/</w:t>
      </w:r>
    </w:p>
    <w:p w14:paraId="72588A14" w14:textId="77777777" w:rsidR="00E56457" w:rsidRDefault="00E56457" w:rsidP="00E56457">
      <w:pPr>
        <w:spacing w:after="5" w:line="270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9B62118" w14:textId="77777777" w:rsidR="00E56457" w:rsidRDefault="00E56457" w:rsidP="00E56457">
      <w:pPr>
        <w:spacing w:after="0"/>
        <w:ind w:left="-5" w:right="523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 </w:t>
      </w:r>
    </w:p>
    <w:p w14:paraId="6B206B0F" w14:textId="77777777" w:rsidR="00E56457" w:rsidRDefault="00E56457" w:rsidP="00E56457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/adres siedziby, miejsca zamieszkania/</w:t>
      </w:r>
    </w:p>
    <w:p w14:paraId="55B81A61" w14:textId="77777777" w:rsidR="00E56457" w:rsidRDefault="00E56457" w:rsidP="00E56457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2D8E5DD" w14:textId="77777777" w:rsidR="00E56457" w:rsidRDefault="00E56457" w:rsidP="00E56457">
      <w:pPr>
        <w:spacing w:after="37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……………………………………………………....</w:t>
      </w:r>
    </w:p>
    <w:p w14:paraId="25F714F8" w14:textId="77777777" w:rsidR="00E56457" w:rsidRDefault="00E56457" w:rsidP="00E56457">
      <w:pPr>
        <w:pStyle w:val="Nagwek1"/>
        <w:jc w:val="right"/>
      </w:pPr>
      <w:r>
        <w:t>WÓJT</w:t>
      </w:r>
      <w:r>
        <w:rPr>
          <w:b w:val="0"/>
        </w:rPr>
        <w:t xml:space="preserve"> </w:t>
      </w:r>
      <w:r>
        <w:t>GMINY ŁĄCKO</w:t>
      </w:r>
    </w:p>
    <w:p w14:paraId="12EC4517" w14:textId="77777777" w:rsidR="00624D21" w:rsidRDefault="00125F46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23326A" w14:textId="77777777" w:rsidR="00624D21" w:rsidRDefault="00125F46">
      <w:pPr>
        <w:spacing w:after="98" w:line="265" w:lineRule="auto"/>
        <w:ind w:left="10" w:right="5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51C2AF" w14:textId="77777777" w:rsidR="00624D21" w:rsidRDefault="00125F46">
      <w:pPr>
        <w:spacing w:after="433" w:line="265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wydanie jednorazowego zezwolenia na sprzedaż napojów alkoholowych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A67390" w14:textId="77777777" w:rsidR="00E56457" w:rsidRPr="00E56457" w:rsidRDefault="00125F46" w:rsidP="00E56457">
      <w:pPr>
        <w:numPr>
          <w:ilvl w:val="0"/>
          <w:numId w:val="1"/>
        </w:numPr>
        <w:spacing w:after="46"/>
        <w:ind w:hanging="240"/>
        <w:rPr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Proszę o wydanie </w:t>
      </w:r>
      <w:r>
        <w:rPr>
          <w:rFonts w:ascii="Times New Roman" w:eastAsia="Times New Roman" w:hAnsi="Times New Roman" w:cs="Times New Roman"/>
          <w:b/>
          <w:sz w:val="24"/>
        </w:rPr>
        <w:t xml:space="preserve">jednorazowego </w:t>
      </w:r>
      <w:r>
        <w:rPr>
          <w:rFonts w:ascii="Times New Roman" w:eastAsia="Times New Roman" w:hAnsi="Times New Roman" w:cs="Times New Roman"/>
          <w:sz w:val="24"/>
        </w:rPr>
        <w:t xml:space="preserve">zezwolenia na sprzedaż napojów alkoholowych 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</w:p>
    <w:p w14:paraId="05AC39CD" w14:textId="77777777" w:rsidR="00E56457" w:rsidRDefault="00E56457" w:rsidP="00E56457">
      <w:pPr>
        <w:spacing w:after="46"/>
        <w:rPr>
          <w:sz w:val="28"/>
        </w:rPr>
      </w:pPr>
    </w:p>
    <w:p w14:paraId="3B3222D2" w14:textId="77777777" w:rsidR="00E56457" w:rsidRDefault="00E56457" w:rsidP="00E56457">
      <w:pPr>
        <w:spacing w:after="46"/>
        <w:rPr>
          <w:sz w:val="28"/>
        </w:rPr>
      </w:pPr>
      <w:r>
        <w:rPr>
          <w:sz w:val="28"/>
        </w:rPr>
        <w:t xml:space="preserve">…………. </w:t>
      </w:r>
      <w:r>
        <w:rPr>
          <w:rFonts w:ascii="Times New Roman" w:eastAsia="Times New Roman" w:hAnsi="Times New Roman" w:cs="Times New Roman"/>
          <w:b/>
          <w:sz w:val="24"/>
        </w:rPr>
        <w:t xml:space="preserve">do 4,5% zawartości alkoholu oraz na piwo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</w:p>
    <w:p w14:paraId="0D6EB8B8" w14:textId="77777777" w:rsidR="00E56457" w:rsidRDefault="00E56457" w:rsidP="00E56457">
      <w:pPr>
        <w:tabs>
          <w:tab w:val="center" w:pos="849"/>
          <w:tab w:val="center" w:pos="4763"/>
        </w:tabs>
        <w:spacing w:after="79"/>
      </w:pPr>
      <w:r>
        <w:rPr>
          <w:sz w:val="28"/>
        </w:rPr>
        <w:t xml:space="preserve">…………. </w:t>
      </w:r>
      <w:r>
        <w:rPr>
          <w:rFonts w:ascii="Times New Roman" w:eastAsia="Times New Roman" w:hAnsi="Times New Roman" w:cs="Times New Roman"/>
          <w:b/>
          <w:sz w:val="24"/>
        </w:rPr>
        <w:t>powyżej 4,5% do 18% zawartości alkoholu / z wyjątkiem piwa /*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B129EE" w14:textId="77777777" w:rsidR="00E56457" w:rsidRDefault="00E56457" w:rsidP="00E56457">
      <w:pPr>
        <w:tabs>
          <w:tab w:val="center" w:pos="849"/>
          <w:tab w:val="center" w:pos="328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sz w:val="28"/>
        </w:rPr>
        <w:t xml:space="preserve">…………. </w:t>
      </w:r>
      <w:r>
        <w:rPr>
          <w:rFonts w:ascii="Times New Roman" w:eastAsia="Times New Roman" w:hAnsi="Times New Roman" w:cs="Times New Roman"/>
          <w:b/>
          <w:sz w:val="24"/>
        </w:rPr>
        <w:t>powyżej 18% zawartości alkoholu *</w:t>
      </w:r>
    </w:p>
    <w:p w14:paraId="06A28D6B" w14:textId="77777777" w:rsidR="00E56457" w:rsidRDefault="00E56457">
      <w:pPr>
        <w:spacing w:after="294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5180263" w14:textId="77777777" w:rsidR="00624D21" w:rsidRDefault="00125F46">
      <w:pPr>
        <w:spacing w:after="29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Wnioskowany termin ważności zezwolenia.................................................................................................. </w:t>
      </w:r>
    </w:p>
    <w:p w14:paraId="25205281" w14:textId="77777777" w:rsidR="00624D21" w:rsidRDefault="00125F46">
      <w:pPr>
        <w:numPr>
          <w:ilvl w:val="0"/>
          <w:numId w:val="1"/>
        </w:numPr>
        <w:spacing w:after="255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Nazwa i miejsce odbywania się imprezy oraz jej termin.......................................................................... </w:t>
      </w:r>
    </w:p>
    <w:p w14:paraId="6409DDBA" w14:textId="77777777" w:rsidR="00624D21" w:rsidRDefault="00125F46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....................................................................................................................................................................... </w:t>
      </w:r>
    </w:p>
    <w:p w14:paraId="698C119E" w14:textId="77777777" w:rsidR="00624D21" w:rsidRDefault="00125F46">
      <w:pPr>
        <w:spacing w:after="13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....................................................................................................................................................................... </w:t>
      </w:r>
    </w:p>
    <w:p w14:paraId="3D8CCD90" w14:textId="77777777" w:rsidR="00E56457" w:rsidRPr="00E56457" w:rsidRDefault="00125F46" w:rsidP="00E56457">
      <w:pPr>
        <w:numPr>
          <w:ilvl w:val="0"/>
          <w:numId w:val="1"/>
        </w:numPr>
        <w:spacing w:after="0"/>
        <w:ind w:hanging="240"/>
      </w:pPr>
      <w:r>
        <w:rPr>
          <w:rFonts w:ascii="Times New Roman" w:eastAsia="Times New Roman" w:hAnsi="Times New Roman" w:cs="Times New Roman"/>
          <w:sz w:val="24"/>
        </w:rPr>
        <w:t>Pełnomocnik /</w:t>
      </w:r>
      <w:r>
        <w:rPr>
          <w:rFonts w:ascii="Times New Roman" w:eastAsia="Times New Roman" w:hAnsi="Times New Roman" w:cs="Times New Roman"/>
        </w:rPr>
        <w:t xml:space="preserve">w </w:t>
      </w:r>
      <w:r w:rsidR="00E56457">
        <w:rPr>
          <w:rFonts w:ascii="Times New Roman" w:eastAsia="Times New Roman" w:hAnsi="Times New Roman" w:cs="Times New Roman"/>
        </w:rPr>
        <w:t>przypadku ustanowienia</w:t>
      </w:r>
      <w:r>
        <w:rPr>
          <w:rFonts w:ascii="Times New Roman" w:eastAsia="Times New Roman" w:hAnsi="Times New Roman" w:cs="Times New Roman"/>
          <w:sz w:val="24"/>
        </w:rPr>
        <w:t>/</w:t>
      </w:r>
    </w:p>
    <w:p w14:paraId="5DB6EE1E" w14:textId="77777777" w:rsidR="00E56457" w:rsidRDefault="00E56457" w:rsidP="00E5645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DD9E8D0" w14:textId="77777777" w:rsidR="00E56457" w:rsidRDefault="00125F46" w:rsidP="00E56457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………………………………………….......................................................................................................</w:t>
      </w:r>
    </w:p>
    <w:p w14:paraId="3BC54D54" w14:textId="77777777" w:rsidR="00624D21" w:rsidRDefault="00125F46" w:rsidP="00E56457">
      <w:pPr>
        <w:spacing w:after="348" w:line="25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/ imię, nazwisko, adres zamieszkania, tel. kontaktowy/</w:t>
      </w:r>
    </w:p>
    <w:p w14:paraId="1B345A39" w14:textId="77777777" w:rsidR="00624D21" w:rsidRDefault="00125F46">
      <w:pPr>
        <w:numPr>
          <w:ilvl w:val="0"/>
          <w:numId w:val="1"/>
        </w:numPr>
        <w:spacing w:after="255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Adres punktu składowania napojów alkoholowych (magazynu dystrybucji)  </w:t>
      </w:r>
    </w:p>
    <w:p w14:paraId="4275F3DB" w14:textId="77777777" w:rsidR="00624D21" w:rsidRDefault="00125F46">
      <w:pPr>
        <w:spacing w:after="21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....................................................................................................................................................................... </w:t>
      </w:r>
    </w:p>
    <w:p w14:paraId="4218E669" w14:textId="77777777" w:rsidR="00E56457" w:rsidRDefault="00125F46" w:rsidP="00E56457">
      <w:pPr>
        <w:spacing w:after="259" w:line="255" w:lineRule="auto"/>
        <w:ind w:left="1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Oświadczam, że znane mi są przepisy ustawy z dnia 26 października 1982 r. o wychowaniu w trzeźwości i przeciwdziałaniu alkoholizmowi (Dz.U.2018.2137 ze zm.)  oraz wydane z jej upoważnienia uchwały Rady Gminy Łącko.</w:t>
      </w:r>
    </w:p>
    <w:p w14:paraId="504C196B" w14:textId="77777777" w:rsidR="00624D21" w:rsidRPr="00E56457" w:rsidRDefault="00125F46" w:rsidP="00125F46">
      <w:pPr>
        <w:spacing w:after="259" w:line="720" w:lineRule="auto"/>
        <w:ind w:left="1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77FE75" w14:textId="77777777" w:rsidR="00E56457" w:rsidRDefault="00125F46" w:rsidP="00E56457">
      <w:pPr>
        <w:spacing w:after="0"/>
        <w:ind w:left="10" w:right="41" w:hanging="10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</w:t>
      </w:r>
    </w:p>
    <w:p w14:paraId="20698727" w14:textId="77777777" w:rsidR="00624D21" w:rsidRDefault="00125F46">
      <w:pPr>
        <w:spacing w:after="40"/>
        <w:ind w:right="898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/podpis wnioskodawcy/ </w:t>
      </w:r>
    </w:p>
    <w:p w14:paraId="0B72A2EF" w14:textId="77777777" w:rsidR="00E56457" w:rsidRDefault="00125F46" w:rsidP="00E56457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E56457">
        <w:rPr>
          <w:rFonts w:ascii="Times New Roman" w:eastAsia="Times New Roman" w:hAnsi="Times New Roman" w:cs="Times New Roman"/>
          <w:sz w:val="18"/>
          <w:szCs w:val="18"/>
        </w:rPr>
        <w:t>* zaznaczyć właściwe</w:t>
      </w:r>
    </w:p>
    <w:p w14:paraId="47E17467" w14:textId="77777777" w:rsidR="00E56457" w:rsidRDefault="00E56457" w:rsidP="00E56457">
      <w:pPr>
        <w:spacing w:after="0" w:line="480" w:lineRule="auto"/>
        <w:ind w:left="360"/>
        <w:rPr>
          <w:rFonts w:ascii="Times New Roman" w:eastAsia="Times New Roman" w:hAnsi="Times New Roman" w:cs="Times New Roman"/>
          <w:sz w:val="20"/>
        </w:rPr>
      </w:pPr>
    </w:p>
    <w:p w14:paraId="4DF5E385" w14:textId="77777777" w:rsidR="007476B1" w:rsidRDefault="007476B1">
      <w:pPr>
        <w:spacing w:after="291" w:line="255" w:lineRule="auto"/>
        <w:ind w:left="10" w:hanging="10"/>
        <w:rPr>
          <w:rFonts w:ascii="Times New Roman" w:eastAsia="Times New Roman" w:hAnsi="Times New Roman" w:cs="Times New Roman"/>
          <w:sz w:val="20"/>
        </w:rPr>
      </w:pPr>
    </w:p>
    <w:p w14:paraId="72C9EB3D" w14:textId="77777777" w:rsidR="007476B1" w:rsidRDefault="007476B1">
      <w:pPr>
        <w:spacing w:after="291" w:line="255" w:lineRule="auto"/>
        <w:ind w:left="10" w:hanging="10"/>
        <w:rPr>
          <w:rFonts w:ascii="Times New Roman" w:eastAsia="Times New Roman" w:hAnsi="Times New Roman" w:cs="Times New Roman"/>
          <w:sz w:val="20"/>
        </w:rPr>
      </w:pPr>
    </w:p>
    <w:p w14:paraId="2F3B7B7F" w14:textId="6D26564E" w:rsidR="00624D21" w:rsidRDefault="00125F46">
      <w:pPr>
        <w:spacing w:after="291" w:line="255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Do wniosku o wydanie zezwolenia należy dołączyć następujące dokumenty: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FD7614" w14:textId="77777777" w:rsidR="00624D21" w:rsidRDefault="00125F46">
      <w:pPr>
        <w:numPr>
          <w:ilvl w:val="1"/>
          <w:numId w:val="2"/>
        </w:numPr>
        <w:spacing w:after="55" w:line="255" w:lineRule="auto"/>
        <w:ind w:hanging="411"/>
      </w:pPr>
      <w:r>
        <w:rPr>
          <w:rFonts w:ascii="Times New Roman" w:eastAsia="Times New Roman" w:hAnsi="Times New Roman" w:cs="Times New Roman"/>
          <w:sz w:val="20"/>
        </w:rPr>
        <w:t xml:space="preserve">Kopię stałego zezwolenia na sprzedaż napojów alkoholowych z dowodem uiszczenia </w:t>
      </w:r>
      <w:r w:rsidR="00E56457">
        <w:rPr>
          <w:rFonts w:ascii="Times New Roman" w:eastAsia="Times New Roman" w:hAnsi="Times New Roman" w:cs="Times New Roman"/>
          <w:sz w:val="20"/>
        </w:rPr>
        <w:t xml:space="preserve">opłaty </w:t>
      </w:r>
      <w:r w:rsidR="00E56457"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z w:val="20"/>
        </w:rPr>
        <w:t xml:space="preserve"> wydane zezwolenia (nie dotyczy zezwoleń wydanych przez gminę Łącko)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A7A6EB" w14:textId="77777777" w:rsidR="00624D21" w:rsidRDefault="00125F46">
      <w:pPr>
        <w:numPr>
          <w:ilvl w:val="1"/>
          <w:numId w:val="2"/>
        </w:numPr>
        <w:spacing w:after="40" w:line="285" w:lineRule="auto"/>
        <w:ind w:hanging="411"/>
      </w:pPr>
      <w:r>
        <w:rPr>
          <w:rFonts w:ascii="Times New Roman" w:eastAsia="Times New Roman" w:hAnsi="Times New Roman" w:cs="Times New Roman"/>
          <w:sz w:val="20"/>
        </w:rPr>
        <w:t xml:space="preserve">Pisemna zgoda organizatora imprezy na sprzedaż napojów alkoholowych </w:t>
      </w:r>
      <w:r>
        <w:rPr>
          <w:rFonts w:ascii="Times New Roman" w:eastAsia="Times New Roman" w:hAnsi="Times New Roman" w:cs="Times New Roman"/>
          <w:b/>
          <w:sz w:val="20"/>
        </w:rPr>
        <w:t>(dokument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potwierdzający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tytuł prawny do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nieruchomości stanowiącej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punkt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sprzedaży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napojów alkoholowych.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 przypadku ubiegania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się 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wydanie jednorazowego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zezwolenia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sprzedaż napojów alkoholowych 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terenie nieruchomości nie będącej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własnością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wnioskodawcy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wniosku należy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dołączyć zgodę właściciela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nieruchomości 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sprzedaż napojów alkoholowych)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BB746A" w14:textId="77777777" w:rsidR="00624D21" w:rsidRDefault="00125F46">
      <w:pPr>
        <w:numPr>
          <w:ilvl w:val="1"/>
          <w:numId w:val="2"/>
        </w:numPr>
        <w:spacing w:after="55" w:line="255" w:lineRule="auto"/>
        <w:ind w:hanging="411"/>
      </w:pPr>
      <w:r>
        <w:rPr>
          <w:rFonts w:ascii="Times New Roman" w:eastAsia="Times New Roman" w:hAnsi="Times New Roman" w:cs="Times New Roman"/>
          <w:sz w:val="20"/>
        </w:rPr>
        <w:t xml:space="preserve">Pisemną zgodę właściciela lub zarządcy terenu </w:t>
      </w:r>
      <w:r w:rsidR="00E56457">
        <w:rPr>
          <w:rFonts w:ascii="Times New Roman" w:eastAsia="Times New Roman" w:hAnsi="Times New Roman" w:cs="Times New Roman"/>
          <w:sz w:val="20"/>
        </w:rPr>
        <w:t>(obiektu)</w:t>
      </w:r>
      <w:r>
        <w:rPr>
          <w:rFonts w:ascii="Times New Roman" w:eastAsia="Times New Roman" w:hAnsi="Times New Roman" w:cs="Times New Roman"/>
          <w:sz w:val="20"/>
        </w:rPr>
        <w:t xml:space="preserve">, na którym ma być organizowana impreza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6DE7D6" w14:textId="77777777" w:rsidR="00624D21" w:rsidRDefault="00125F46">
      <w:pPr>
        <w:numPr>
          <w:ilvl w:val="1"/>
          <w:numId w:val="2"/>
        </w:numPr>
        <w:spacing w:after="55" w:line="255" w:lineRule="auto"/>
        <w:ind w:hanging="411"/>
      </w:pPr>
      <w:r>
        <w:rPr>
          <w:rFonts w:ascii="Times New Roman" w:eastAsia="Times New Roman" w:hAnsi="Times New Roman" w:cs="Times New Roman"/>
          <w:sz w:val="20"/>
        </w:rPr>
        <w:t xml:space="preserve">Pełnomocnictwo z dowodem uiszczenia opłaty skarbowej w wysokości 17 </w:t>
      </w:r>
      <w:r w:rsidR="00E56457">
        <w:rPr>
          <w:rFonts w:ascii="Times New Roman" w:eastAsia="Times New Roman" w:hAnsi="Times New Roman" w:cs="Times New Roman"/>
          <w:sz w:val="20"/>
        </w:rPr>
        <w:t>zł lub</w:t>
      </w:r>
      <w:r>
        <w:rPr>
          <w:rFonts w:ascii="Times New Roman" w:eastAsia="Times New Roman" w:hAnsi="Times New Roman" w:cs="Times New Roman"/>
          <w:sz w:val="20"/>
        </w:rPr>
        <w:t xml:space="preserve"> pełnomocnictwo notarialne </w:t>
      </w:r>
      <w:r w:rsidR="00E56457">
        <w:rPr>
          <w:rFonts w:ascii="Times New Roman" w:eastAsia="Times New Roman" w:hAnsi="Times New Roman" w:cs="Times New Roman"/>
          <w:sz w:val="20"/>
        </w:rPr>
        <w:t xml:space="preserve">– </w:t>
      </w:r>
      <w:r w:rsidR="00E56457">
        <w:rPr>
          <w:rFonts w:ascii="Times New Roman" w:eastAsia="Times New Roman" w:hAnsi="Times New Roman" w:cs="Times New Roman"/>
          <w:sz w:val="20"/>
        </w:rPr>
        <w:br/>
        <w:t>– w </w:t>
      </w:r>
      <w:r>
        <w:rPr>
          <w:rFonts w:ascii="Times New Roman" w:eastAsia="Times New Roman" w:hAnsi="Times New Roman" w:cs="Times New Roman"/>
          <w:sz w:val="20"/>
        </w:rPr>
        <w:t xml:space="preserve">przypadku ustanowienia pełnomocnika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63FB11" w14:textId="77777777" w:rsidR="00624D21" w:rsidRDefault="00125F46">
      <w:pPr>
        <w:numPr>
          <w:ilvl w:val="1"/>
          <w:numId w:val="2"/>
        </w:numPr>
        <w:spacing w:after="313" w:line="255" w:lineRule="auto"/>
        <w:ind w:hanging="411"/>
      </w:pPr>
      <w:r>
        <w:rPr>
          <w:rFonts w:ascii="Times New Roman" w:eastAsia="Times New Roman" w:hAnsi="Times New Roman" w:cs="Times New Roman"/>
          <w:sz w:val="20"/>
        </w:rPr>
        <w:t xml:space="preserve">Opłatę za zezwolenie (w wysokości zgodnej z aktem naliczenia opłaty)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A3C4F9" w14:textId="77777777" w:rsidR="00624D21" w:rsidRDefault="00125F46">
      <w:pPr>
        <w:spacing w:after="326" w:line="255" w:lineRule="auto"/>
        <w:ind w:left="357" w:hanging="10"/>
      </w:pPr>
      <w:r>
        <w:rPr>
          <w:rFonts w:ascii="Times New Roman" w:eastAsia="Times New Roman" w:hAnsi="Times New Roman" w:cs="Times New Roman"/>
          <w:sz w:val="20"/>
        </w:rPr>
        <w:t xml:space="preserve">Opłata za jednorazowe zezwolenie wynosi:  </w:t>
      </w:r>
    </w:p>
    <w:p w14:paraId="7FC8396E" w14:textId="77777777" w:rsidR="00624D21" w:rsidRDefault="00125F46">
      <w:pPr>
        <w:numPr>
          <w:ilvl w:val="1"/>
          <w:numId w:val="1"/>
        </w:numPr>
        <w:spacing w:after="55" w:line="255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43,75 zł zezwolenie na sprzedaż i podawanie napojów do 4,5% alkoholu oraz piwa,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501AE9" w14:textId="77777777" w:rsidR="00624D21" w:rsidRDefault="00125F46">
      <w:pPr>
        <w:numPr>
          <w:ilvl w:val="1"/>
          <w:numId w:val="1"/>
        </w:numPr>
        <w:spacing w:after="55" w:line="255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43,75 zł zezwolenie </w:t>
      </w:r>
      <w:r w:rsidR="00E56457">
        <w:rPr>
          <w:rFonts w:ascii="Times New Roman" w:eastAsia="Times New Roman" w:hAnsi="Times New Roman" w:cs="Times New Roman"/>
          <w:sz w:val="20"/>
        </w:rPr>
        <w:t>na sprzedaż</w:t>
      </w:r>
      <w:r>
        <w:rPr>
          <w:rFonts w:ascii="Times New Roman" w:eastAsia="Times New Roman" w:hAnsi="Times New Roman" w:cs="Times New Roman"/>
          <w:sz w:val="20"/>
        </w:rPr>
        <w:t xml:space="preserve"> i podawanie alkoholu powyżej 4,5% do 18% </w:t>
      </w:r>
      <w:r w:rsidR="00E56457">
        <w:rPr>
          <w:rFonts w:ascii="Times New Roman" w:eastAsia="Times New Roman" w:hAnsi="Times New Roman" w:cs="Times New Roman"/>
          <w:sz w:val="20"/>
        </w:rPr>
        <w:t xml:space="preserve">alkoholu </w:t>
      </w:r>
      <w:r w:rsidR="00E56457">
        <w:rPr>
          <w:rFonts w:ascii="Times New Roman" w:eastAsia="Times New Roman" w:hAnsi="Times New Roman" w:cs="Times New Roman"/>
        </w:rPr>
        <w:t>(</w:t>
      </w:r>
      <w:r w:rsidR="00E56457">
        <w:rPr>
          <w:rFonts w:ascii="Times New Roman" w:eastAsia="Times New Roman" w:hAnsi="Times New Roman" w:cs="Times New Roman"/>
          <w:sz w:val="20"/>
        </w:rPr>
        <w:t>z</w:t>
      </w:r>
      <w:r>
        <w:rPr>
          <w:rFonts w:ascii="Times New Roman" w:eastAsia="Times New Roman" w:hAnsi="Times New Roman" w:cs="Times New Roman"/>
          <w:sz w:val="20"/>
        </w:rPr>
        <w:t xml:space="preserve"> wyjątkiem piwa)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25307C" w14:textId="77777777" w:rsidR="00E56457" w:rsidRPr="00E56457" w:rsidRDefault="00125F46" w:rsidP="00E56457">
      <w:pPr>
        <w:numPr>
          <w:ilvl w:val="1"/>
          <w:numId w:val="1"/>
        </w:numPr>
        <w:spacing w:after="233" w:line="72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175,00 zł zezwolenie na sprzedaż i podawanie alkoholu powyżej 18% alkoholu.</w:t>
      </w:r>
    </w:p>
    <w:p w14:paraId="50C20F10" w14:textId="77777777" w:rsidR="00624D21" w:rsidRDefault="00E56457" w:rsidP="00E56457">
      <w:pPr>
        <w:spacing w:after="233" w:line="255" w:lineRule="auto"/>
        <w:ind w:left="49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5F46">
        <w:rPr>
          <w:rFonts w:ascii="Times New Roman" w:eastAsia="Times New Roman" w:hAnsi="Times New Roman" w:cs="Times New Roman"/>
          <w:sz w:val="24"/>
        </w:rPr>
        <w:t>…………………………......................................</w:t>
      </w:r>
      <w:r w:rsidR="00125F46">
        <w:rPr>
          <w:rFonts w:ascii="Times New Roman" w:eastAsia="Times New Roman" w:hAnsi="Times New Roman" w:cs="Times New Roman"/>
          <w:sz w:val="20"/>
        </w:rPr>
        <w:t xml:space="preserve"> </w:t>
      </w:r>
    </w:p>
    <w:p w14:paraId="3FC8C921" w14:textId="77777777" w:rsidR="00624D21" w:rsidRDefault="00125F46" w:rsidP="00E56457">
      <w:pPr>
        <w:spacing w:after="0" w:line="1440" w:lineRule="auto"/>
        <w:ind w:left="4474"/>
        <w:jc w:val="center"/>
      </w:pPr>
      <w:r>
        <w:rPr>
          <w:rFonts w:ascii="Times New Roman" w:eastAsia="Times New Roman" w:hAnsi="Times New Roman" w:cs="Times New Roman"/>
          <w:sz w:val="18"/>
        </w:rPr>
        <w:t>/podpis/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D8DB8C" w14:textId="77777777" w:rsidR="00E56457" w:rsidRDefault="00125F46" w:rsidP="00E56457">
      <w:pPr>
        <w:pStyle w:val="Nagwek2"/>
        <w:spacing w:line="360" w:lineRule="auto"/>
        <w:jc w:val="center"/>
      </w:pPr>
      <w:r>
        <w:t>KLAUZULA INFORMACYJNA</w:t>
      </w:r>
    </w:p>
    <w:p w14:paraId="5E6B3431" w14:textId="77777777" w:rsidR="00624D21" w:rsidRDefault="00125F46">
      <w:pPr>
        <w:spacing w:after="5" w:line="269" w:lineRule="auto"/>
        <w:ind w:left="-5" w:right="39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  </w:t>
      </w:r>
    </w:p>
    <w:p w14:paraId="51BE2DB1" w14:textId="77777777" w:rsidR="00624D21" w:rsidRDefault="00125F46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Administratorem Pani/Pana danych osobowych jest Gmina </w:t>
      </w:r>
      <w:r w:rsidR="00E56457">
        <w:rPr>
          <w:rFonts w:ascii="Times New Roman" w:eastAsia="Times New Roman" w:hAnsi="Times New Roman" w:cs="Times New Roman"/>
          <w:sz w:val="18"/>
        </w:rPr>
        <w:t>Łącko, Tel.</w:t>
      </w:r>
      <w:r>
        <w:rPr>
          <w:rFonts w:ascii="Times New Roman" w:eastAsia="Times New Roman" w:hAnsi="Times New Roman" w:cs="Times New Roman"/>
          <w:sz w:val="18"/>
        </w:rPr>
        <w:t xml:space="preserve"> 18 414 07 11.  </w:t>
      </w:r>
    </w:p>
    <w:p w14:paraId="07EBBCBD" w14:textId="77777777" w:rsidR="00624D21" w:rsidRDefault="00125F46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sprawach z zakresu ochrony danych osobowych mogą Państwo kontaktować się z Inspektorem Ochrony Danych iod@lacko.pl.  </w:t>
      </w:r>
    </w:p>
    <w:p w14:paraId="79B4658A" w14:textId="77777777" w:rsidR="00624D21" w:rsidRDefault="00125F46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w celu realizacji obowiązków prawnych ciążących na Administratorze.  </w:t>
      </w:r>
    </w:p>
    <w:p w14:paraId="18A858E5" w14:textId="77777777" w:rsidR="00624D21" w:rsidRDefault="00125F46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14:paraId="0D67031D" w14:textId="77777777" w:rsidR="00624D21" w:rsidRDefault="00125F46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Podstawą prawną przetwarzania danych jest art. 6 ust. 1 lit. c) ww. Rozporządzenia.  </w:t>
      </w:r>
    </w:p>
    <w:p w14:paraId="43EF32AC" w14:textId="77777777" w:rsidR="00624D21" w:rsidRDefault="00125F46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Odbiorcami Pani/Pana danych będą podmioty, które na podstawie zawartych umów przetwarzają dane osobowe w imieniu Administratora.  </w:t>
      </w:r>
    </w:p>
    <w:p w14:paraId="4A77C0BB" w14:textId="77777777" w:rsidR="00182CC2" w:rsidRDefault="00125F46" w:rsidP="00182CC2">
      <w:pPr>
        <w:numPr>
          <w:ilvl w:val="0"/>
          <w:numId w:val="3"/>
        </w:numPr>
        <w:spacing w:after="5" w:line="269" w:lineRule="auto"/>
        <w:ind w:right="39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Osoba, której dane dotyczą ma prawo do:  </w:t>
      </w:r>
    </w:p>
    <w:p w14:paraId="6F29B460" w14:textId="77777777" w:rsidR="00E56457" w:rsidRPr="00E56457" w:rsidRDefault="00125F46" w:rsidP="00E56457">
      <w:pPr>
        <w:pStyle w:val="Akapitzlist"/>
        <w:numPr>
          <w:ilvl w:val="0"/>
          <w:numId w:val="5"/>
        </w:numPr>
        <w:spacing w:after="5" w:line="269" w:lineRule="auto"/>
        <w:ind w:left="567" w:right="39"/>
        <w:jc w:val="both"/>
      </w:pPr>
      <w:r w:rsidRPr="00E56457">
        <w:rPr>
          <w:rFonts w:ascii="Times New Roman" w:eastAsia="Times New Roman" w:hAnsi="Times New Roman" w:cs="Times New Roman"/>
          <w:sz w:val="18"/>
        </w:rPr>
        <w:t xml:space="preserve">dostępu do treści swoich danych oraz możliwości ich poprawiania, sprostowania, ograniczenia przetwarzania, a także </w:t>
      </w:r>
      <w:r w:rsidR="00E56457">
        <w:rPr>
          <w:rFonts w:ascii="Times New Roman" w:eastAsia="Times New Roman" w:hAnsi="Times New Roman" w:cs="Times New Roman"/>
          <w:sz w:val="18"/>
        </w:rPr>
        <w:t xml:space="preserve">– </w:t>
      </w:r>
      <w:r w:rsidR="00E56457">
        <w:rPr>
          <w:rFonts w:ascii="Times New Roman" w:eastAsia="Times New Roman" w:hAnsi="Times New Roman" w:cs="Times New Roman"/>
          <w:sz w:val="18"/>
        </w:rPr>
        <w:br/>
        <w:t xml:space="preserve">– </w:t>
      </w:r>
      <w:r w:rsidRPr="00E56457">
        <w:rPr>
          <w:rFonts w:ascii="Times New Roman" w:eastAsia="Times New Roman" w:hAnsi="Times New Roman" w:cs="Times New Roman"/>
          <w:sz w:val="18"/>
        </w:rPr>
        <w:t xml:space="preserve">w przypadkach przewidzianych prawem - prawo do usunięcia danych i prawo do wniesienia sprzeciwu wobec przetwarzania Państwa danych.  </w:t>
      </w:r>
    </w:p>
    <w:p w14:paraId="2DF9BD0A" w14:textId="77777777" w:rsidR="00182CC2" w:rsidRPr="00182CC2" w:rsidRDefault="00125F46" w:rsidP="00182CC2">
      <w:pPr>
        <w:pStyle w:val="Akapitzlist"/>
        <w:numPr>
          <w:ilvl w:val="0"/>
          <w:numId w:val="5"/>
        </w:numPr>
        <w:spacing w:after="5" w:line="269" w:lineRule="auto"/>
        <w:ind w:left="567" w:right="39"/>
        <w:jc w:val="both"/>
      </w:pPr>
      <w:r w:rsidRPr="00E56457">
        <w:rPr>
          <w:rFonts w:ascii="Times New Roman" w:eastAsia="Times New Roman" w:hAnsi="Times New Roman" w:cs="Times New Roman"/>
          <w:sz w:val="18"/>
        </w:rPr>
        <w:t xml:space="preserve">wniesienia skargi do organu nadzorczego w </w:t>
      </w:r>
      <w:r w:rsidR="00E56457" w:rsidRPr="00E56457">
        <w:rPr>
          <w:rFonts w:ascii="Times New Roman" w:eastAsia="Times New Roman" w:hAnsi="Times New Roman" w:cs="Times New Roman"/>
          <w:sz w:val="18"/>
        </w:rPr>
        <w:t>przypadku,</w:t>
      </w:r>
      <w:r w:rsidRPr="00E56457">
        <w:rPr>
          <w:rFonts w:ascii="Times New Roman" w:eastAsia="Times New Roman" w:hAnsi="Times New Roman" w:cs="Times New Roman"/>
          <w:sz w:val="18"/>
        </w:rPr>
        <w:t xml:space="preserve"> gdy przetwarzanie danych odbywa się z naruszeniem przepisów powyższego rozporządzenia tj. Prezesa Urzędu Ochrony Danych Osobowych, ul. Stawki 2, 00-193 Warszawa.  </w:t>
      </w:r>
    </w:p>
    <w:p w14:paraId="60D5ED57" w14:textId="77777777" w:rsidR="00624D21" w:rsidRDefault="00125F46">
      <w:pPr>
        <w:spacing w:after="5" w:line="269" w:lineRule="auto"/>
        <w:ind w:left="-5" w:right="39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624D21" w:rsidSect="00E56457">
      <w:pgSz w:w="11906" w:h="16838"/>
      <w:pgMar w:top="859" w:right="934" w:bottom="70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4EC"/>
    <w:multiLevelType w:val="hybridMultilevel"/>
    <w:tmpl w:val="F9467824"/>
    <w:lvl w:ilvl="0" w:tplc="02A4C8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76F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2C1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328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463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9A9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8D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129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E25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26448"/>
    <w:multiLevelType w:val="hybridMultilevel"/>
    <w:tmpl w:val="EFAE9476"/>
    <w:lvl w:ilvl="0" w:tplc="1FF68E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64FC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108C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700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6A19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3679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CA8F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2264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384A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36637"/>
    <w:multiLevelType w:val="hybridMultilevel"/>
    <w:tmpl w:val="1DEE74BA"/>
    <w:lvl w:ilvl="0" w:tplc="60EA6C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264DA">
      <w:start w:val="1"/>
      <w:numFmt w:val="bullet"/>
      <w:lvlText w:val="•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4CBF22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946EA4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ACD344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8AD224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F2A81A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0EA7EA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A2FCCC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752C0A"/>
    <w:multiLevelType w:val="hybridMultilevel"/>
    <w:tmpl w:val="6874C118"/>
    <w:lvl w:ilvl="0" w:tplc="53E27D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CF738">
      <w:start w:val="1"/>
      <w:numFmt w:val="decimal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0D5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486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30C2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6C2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2AE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67D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418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A2EFF"/>
    <w:multiLevelType w:val="hybridMultilevel"/>
    <w:tmpl w:val="5B1A56EE"/>
    <w:lvl w:ilvl="0" w:tplc="0415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21"/>
    <w:rsid w:val="00125F46"/>
    <w:rsid w:val="00182CC2"/>
    <w:rsid w:val="001C08F3"/>
    <w:rsid w:val="00624D21"/>
    <w:rsid w:val="007476B1"/>
    <w:rsid w:val="00E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C46D"/>
  <w15:docId w15:val="{6E85AACA-1627-425C-83EA-7793E88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5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jednorazowego zezwolenia na sprzedaż napojów alkoholowych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jednorazowego zezwolenia na sprzedaż napojów alkoholowych</dc:title>
  <dc:subject>Sprzedaż napojów alkoholowych</dc:subject>
  <dc:creator>UG Łącko</dc:creator>
  <cp:keywords>wniosek, jednorazowe zezwolenie, sprzedaż napojów alkoholowych</cp:keywords>
  <cp:lastModifiedBy>user</cp:lastModifiedBy>
  <cp:revision>2</cp:revision>
  <dcterms:created xsi:type="dcterms:W3CDTF">2021-07-27T09:28:00Z</dcterms:created>
  <dcterms:modified xsi:type="dcterms:W3CDTF">2021-07-27T09:28:00Z</dcterms:modified>
</cp:coreProperties>
</file>