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6A" w:rsidRPr="00BE364C" w:rsidRDefault="00C70B5C" w:rsidP="00233B6A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Wójt Gminy Ł</w:t>
      </w:r>
      <w:r w:rsidR="00233B6A" w:rsidRPr="00BE364C">
        <w:rPr>
          <w:b/>
          <w:sz w:val="22"/>
          <w:szCs w:val="22"/>
        </w:rPr>
        <w:t>ącko</w:t>
      </w:r>
    </w:p>
    <w:p w:rsidR="00233B6A" w:rsidRPr="00BE364C" w:rsidRDefault="004016AF" w:rsidP="00233B6A">
      <w:pPr>
        <w:jc w:val="center"/>
        <w:rPr>
          <w:b/>
          <w:sz w:val="22"/>
          <w:szCs w:val="22"/>
        </w:rPr>
      </w:pPr>
      <w:r w:rsidRPr="00BE364C">
        <w:rPr>
          <w:b/>
          <w:sz w:val="22"/>
          <w:szCs w:val="22"/>
        </w:rPr>
        <w:t>ogłasza</w:t>
      </w:r>
      <w:r w:rsidR="00233B6A" w:rsidRPr="00BE364C">
        <w:rPr>
          <w:b/>
          <w:sz w:val="22"/>
          <w:szCs w:val="22"/>
        </w:rPr>
        <w:t xml:space="preserve"> </w:t>
      </w:r>
      <w:r w:rsidR="00B40BC4" w:rsidRPr="00BE364C">
        <w:rPr>
          <w:b/>
          <w:sz w:val="22"/>
          <w:szCs w:val="22"/>
        </w:rPr>
        <w:t xml:space="preserve">II </w:t>
      </w:r>
      <w:r w:rsidR="00D91A05" w:rsidRPr="00BE364C">
        <w:rPr>
          <w:b/>
          <w:sz w:val="22"/>
          <w:szCs w:val="22"/>
        </w:rPr>
        <w:t>ustne</w:t>
      </w:r>
      <w:r w:rsidRPr="00BE364C">
        <w:rPr>
          <w:b/>
          <w:sz w:val="22"/>
          <w:szCs w:val="22"/>
        </w:rPr>
        <w:t xml:space="preserve"> </w:t>
      </w:r>
      <w:r w:rsidR="00233B6A" w:rsidRPr="00BE364C">
        <w:rPr>
          <w:b/>
          <w:sz w:val="22"/>
          <w:szCs w:val="22"/>
        </w:rPr>
        <w:t>przetarg</w:t>
      </w:r>
      <w:r w:rsidR="00D91A05" w:rsidRPr="00BE364C">
        <w:rPr>
          <w:b/>
          <w:sz w:val="22"/>
          <w:szCs w:val="22"/>
        </w:rPr>
        <w:t>i</w:t>
      </w:r>
      <w:r w:rsidR="00551967" w:rsidRPr="00BE364C">
        <w:rPr>
          <w:b/>
          <w:sz w:val="22"/>
          <w:szCs w:val="22"/>
        </w:rPr>
        <w:t xml:space="preserve"> nieograniczone</w:t>
      </w:r>
      <w:r w:rsidRPr="00BE364C">
        <w:rPr>
          <w:b/>
          <w:sz w:val="22"/>
          <w:szCs w:val="22"/>
        </w:rPr>
        <w:t xml:space="preserve"> </w:t>
      </w:r>
      <w:r w:rsidR="00495ED7" w:rsidRPr="00BE364C">
        <w:rPr>
          <w:b/>
          <w:sz w:val="22"/>
          <w:szCs w:val="22"/>
        </w:rPr>
        <w:t>na s</w:t>
      </w:r>
      <w:r w:rsidR="00D91A05" w:rsidRPr="00BE364C">
        <w:rPr>
          <w:b/>
          <w:sz w:val="22"/>
          <w:szCs w:val="22"/>
        </w:rPr>
        <w:t>przedaż nieruchomości gruntowych stanowiących</w:t>
      </w:r>
      <w:r w:rsidR="00495ED7" w:rsidRPr="00BE364C">
        <w:rPr>
          <w:b/>
          <w:sz w:val="22"/>
          <w:szCs w:val="22"/>
        </w:rPr>
        <w:t xml:space="preserve"> własność Gminy Łącko</w:t>
      </w:r>
      <w:r w:rsidR="009701F7" w:rsidRPr="00BE364C">
        <w:rPr>
          <w:b/>
          <w:sz w:val="22"/>
          <w:szCs w:val="22"/>
        </w:rPr>
        <w:t>.</w:t>
      </w:r>
      <w:r w:rsidR="00495ED7" w:rsidRPr="00BE364C">
        <w:rPr>
          <w:b/>
          <w:sz w:val="22"/>
          <w:szCs w:val="22"/>
        </w:rPr>
        <w:t xml:space="preserve"> </w:t>
      </w:r>
    </w:p>
    <w:p w:rsidR="00D73D24" w:rsidRPr="00BE364C" w:rsidRDefault="00D73D24" w:rsidP="00233B6A">
      <w:pPr>
        <w:jc w:val="center"/>
        <w:rPr>
          <w:b/>
          <w:sz w:val="22"/>
          <w:szCs w:val="22"/>
        </w:rPr>
      </w:pPr>
    </w:p>
    <w:p w:rsidR="00BC1B03" w:rsidRPr="00BE364C" w:rsidRDefault="00B40BC4" w:rsidP="00BC1B03">
      <w:pPr>
        <w:jc w:val="both"/>
        <w:rPr>
          <w:b/>
          <w:sz w:val="22"/>
          <w:szCs w:val="22"/>
        </w:rPr>
      </w:pPr>
      <w:r w:rsidRPr="00BE364C">
        <w:rPr>
          <w:b/>
          <w:sz w:val="22"/>
          <w:szCs w:val="22"/>
        </w:rPr>
        <w:t>1</w:t>
      </w:r>
      <w:r w:rsidR="00BC1B03" w:rsidRPr="00BE364C">
        <w:rPr>
          <w:b/>
          <w:sz w:val="22"/>
          <w:szCs w:val="22"/>
        </w:rPr>
        <w:t>.</w:t>
      </w:r>
      <w:r w:rsidR="00BC1B03" w:rsidRPr="00BE364C">
        <w:rPr>
          <w:sz w:val="22"/>
          <w:szCs w:val="22"/>
        </w:rPr>
        <w:t>.</w:t>
      </w:r>
      <w:r w:rsidR="00BC1B03" w:rsidRPr="00BE364C">
        <w:rPr>
          <w:b/>
          <w:sz w:val="22"/>
          <w:szCs w:val="22"/>
        </w:rPr>
        <w:t xml:space="preserve">Działka gruntu nr 1065/3 o pow.1.05 ha w miejscowości </w:t>
      </w:r>
      <w:proofErr w:type="spellStart"/>
      <w:r w:rsidR="00BC1B03" w:rsidRPr="00BE364C">
        <w:rPr>
          <w:b/>
          <w:sz w:val="22"/>
          <w:szCs w:val="22"/>
        </w:rPr>
        <w:t>Obidza</w:t>
      </w:r>
      <w:proofErr w:type="spellEnd"/>
      <w:r w:rsidR="0079383D" w:rsidRPr="00BE364C">
        <w:rPr>
          <w:b/>
          <w:sz w:val="22"/>
          <w:szCs w:val="22"/>
        </w:rPr>
        <w:t>.</w:t>
      </w:r>
      <w:r w:rsidR="00BC1B03" w:rsidRPr="00BE364C">
        <w:rPr>
          <w:b/>
          <w:sz w:val="22"/>
          <w:szCs w:val="22"/>
        </w:rPr>
        <w:t xml:space="preserve"> </w:t>
      </w:r>
    </w:p>
    <w:p w:rsidR="00BC1B03" w:rsidRPr="00BE364C" w:rsidRDefault="00BC1B03" w:rsidP="00233B6A">
      <w:pPr>
        <w:pStyle w:val="Tekstpodstawowy"/>
        <w:ind w:firstLine="708"/>
        <w:outlineLvl w:val="0"/>
        <w:rPr>
          <w:sz w:val="22"/>
          <w:szCs w:val="22"/>
        </w:rPr>
      </w:pPr>
    </w:p>
    <w:p w:rsidR="00233B6A" w:rsidRPr="00BE364C" w:rsidRDefault="00DF3277" w:rsidP="00233B6A">
      <w:pPr>
        <w:pStyle w:val="Tekstpodstawowy"/>
        <w:rPr>
          <w:sz w:val="22"/>
          <w:szCs w:val="22"/>
        </w:rPr>
      </w:pPr>
      <w:r w:rsidRPr="00BE364C">
        <w:rPr>
          <w:sz w:val="22"/>
          <w:szCs w:val="22"/>
        </w:rPr>
        <w:t>D</w:t>
      </w:r>
      <w:r w:rsidR="00B40BC4" w:rsidRPr="00BE364C">
        <w:rPr>
          <w:sz w:val="22"/>
          <w:szCs w:val="22"/>
        </w:rPr>
        <w:t>ziałka</w:t>
      </w:r>
      <w:r w:rsidRPr="00BE364C">
        <w:rPr>
          <w:sz w:val="22"/>
          <w:szCs w:val="22"/>
        </w:rPr>
        <w:t xml:space="preserve"> gruntu nr 1065/3 </w:t>
      </w:r>
      <w:r w:rsidR="00182C54" w:rsidRPr="00BE364C">
        <w:rPr>
          <w:sz w:val="22"/>
          <w:szCs w:val="22"/>
        </w:rPr>
        <w:t xml:space="preserve">z nieruchomości gruntowej objętej księgą wieczystą nr NS1S/00108466/4 </w:t>
      </w:r>
      <w:r w:rsidRPr="00BE364C">
        <w:rPr>
          <w:sz w:val="22"/>
          <w:szCs w:val="22"/>
        </w:rPr>
        <w:t xml:space="preserve">jest działką siedliskową </w:t>
      </w:r>
      <w:r w:rsidR="00233B6A" w:rsidRPr="00BE364C">
        <w:rPr>
          <w:sz w:val="22"/>
          <w:szCs w:val="22"/>
        </w:rPr>
        <w:t>o k</w:t>
      </w:r>
      <w:r w:rsidRPr="00BE364C">
        <w:rPr>
          <w:sz w:val="22"/>
          <w:szCs w:val="22"/>
        </w:rPr>
        <w:t>ształcie nieregularnym, położoną</w:t>
      </w:r>
      <w:r w:rsidR="00233B6A" w:rsidRPr="00BE364C">
        <w:rPr>
          <w:sz w:val="22"/>
          <w:szCs w:val="22"/>
        </w:rPr>
        <w:t xml:space="preserve"> </w:t>
      </w:r>
      <w:r w:rsidRPr="00BE364C">
        <w:rPr>
          <w:sz w:val="22"/>
          <w:szCs w:val="22"/>
        </w:rPr>
        <w:br/>
      </w:r>
      <w:r w:rsidR="00233B6A" w:rsidRPr="00BE364C">
        <w:rPr>
          <w:sz w:val="22"/>
          <w:szCs w:val="22"/>
        </w:rPr>
        <w:t xml:space="preserve">w terenie górzystym na peryferiach wsi, była użytkowana rolniczo, obecnie odłogowania, zaniedbana, teren siedliska zakrzaczony i zachwaszczony. Teren atrakcyjny środowiskowo </w:t>
      </w:r>
      <w:r w:rsidRPr="00BE364C">
        <w:rPr>
          <w:sz w:val="22"/>
          <w:szCs w:val="22"/>
        </w:rPr>
        <w:br/>
      </w:r>
      <w:r w:rsidR="00233B6A" w:rsidRPr="00BE364C">
        <w:rPr>
          <w:sz w:val="22"/>
          <w:szCs w:val="22"/>
        </w:rPr>
        <w:t>i krajobrazowo o korzystnej wystawie i nasłonecznieniu w otoczeniu kompleksów leśnych. Dojazd do siedliska od drogi publicznej wiedzie tr</w:t>
      </w:r>
      <w:r w:rsidRPr="00BE364C">
        <w:rPr>
          <w:sz w:val="22"/>
          <w:szCs w:val="22"/>
        </w:rPr>
        <w:t>udno dostępną,</w:t>
      </w:r>
      <w:r w:rsidR="00233B6A" w:rsidRPr="00BE364C">
        <w:rPr>
          <w:sz w:val="22"/>
          <w:szCs w:val="22"/>
        </w:rPr>
        <w:t xml:space="preserve"> drogą </w:t>
      </w:r>
      <w:r w:rsidRPr="00BE364C">
        <w:rPr>
          <w:sz w:val="22"/>
          <w:szCs w:val="22"/>
        </w:rPr>
        <w:t>gruntową przez tereny zalesione. Bardzo trudny dostęp w okresie zimowym.</w:t>
      </w:r>
      <w:r w:rsidR="00233B6A" w:rsidRPr="00BE364C">
        <w:rPr>
          <w:sz w:val="22"/>
          <w:szCs w:val="22"/>
        </w:rPr>
        <w:t xml:space="preserve"> Zabudowę siedliska stanowi drewniany dom mieszkalny, drewniana stodoła, obora przybudowana do budynku mieszkalnego o konstrukcji mieszanej oraz drewniany spichlerz na fundamencie kamienny</w:t>
      </w:r>
      <w:r w:rsidR="005B5A53" w:rsidRPr="00BE364C">
        <w:rPr>
          <w:sz w:val="22"/>
          <w:szCs w:val="22"/>
        </w:rPr>
        <w:t xml:space="preserve">m. W centrum siedliska jest </w:t>
      </w:r>
      <w:r w:rsidR="00233B6A" w:rsidRPr="00BE364C">
        <w:rPr>
          <w:sz w:val="22"/>
          <w:szCs w:val="22"/>
        </w:rPr>
        <w:t>zlokalizowana niewielka wiata otwarta, która pełniła funkcję kuźni. Przez teren działki przebiegają napowietrzne linie energetyczne średniego i niskiego napięcia. Do budynku mieszkalnego przyłącze energetyc</w:t>
      </w:r>
      <w:r w:rsidRPr="00BE364C">
        <w:rPr>
          <w:sz w:val="22"/>
          <w:szCs w:val="22"/>
        </w:rPr>
        <w:t>zne zostało odcięte. Budynki</w:t>
      </w:r>
      <w:r w:rsidR="00233B6A" w:rsidRPr="00BE364C">
        <w:rPr>
          <w:sz w:val="22"/>
          <w:szCs w:val="22"/>
        </w:rPr>
        <w:t xml:space="preserve"> są </w:t>
      </w:r>
      <w:r w:rsidRPr="00BE364C">
        <w:rPr>
          <w:sz w:val="22"/>
          <w:szCs w:val="22"/>
        </w:rPr>
        <w:t>nie</w:t>
      </w:r>
      <w:r w:rsidR="005B5A53" w:rsidRPr="00BE364C">
        <w:rPr>
          <w:sz w:val="22"/>
          <w:szCs w:val="22"/>
        </w:rPr>
        <w:t>użytkowane,</w:t>
      </w:r>
      <w:r w:rsidR="00233B6A" w:rsidRPr="00BE364C">
        <w:rPr>
          <w:sz w:val="22"/>
          <w:szCs w:val="22"/>
        </w:rPr>
        <w:t xml:space="preserve"> w złym stanie technicznym. Działka posiada własne ujęcie wody w postaci studn</w:t>
      </w:r>
      <w:r w:rsidR="005B5A53" w:rsidRPr="00BE364C">
        <w:rPr>
          <w:sz w:val="22"/>
          <w:szCs w:val="22"/>
        </w:rPr>
        <w:t>i kopanej. B</w:t>
      </w:r>
      <w:r w:rsidR="00233B6A" w:rsidRPr="00BE364C">
        <w:rPr>
          <w:sz w:val="22"/>
          <w:szCs w:val="22"/>
        </w:rPr>
        <w:t>rak kanalizacji i gazu sieciowego.</w:t>
      </w:r>
    </w:p>
    <w:p w:rsidR="00233B6A" w:rsidRPr="00BE364C" w:rsidRDefault="00233B6A" w:rsidP="00233B6A">
      <w:pPr>
        <w:pStyle w:val="Tekstpodstawowy"/>
        <w:ind w:firstLine="708"/>
        <w:rPr>
          <w:b/>
          <w:sz w:val="22"/>
          <w:szCs w:val="22"/>
        </w:rPr>
      </w:pPr>
      <w:r w:rsidRPr="00BE364C">
        <w:rPr>
          <w:sz w:val="22"/>
          <w:szCs w:val="22"/>
        </w:rPr>
        <w:t xml:space="preserve">Cena wywoławcza nieruchomości wynosi </w:t>
      </w:r>
      <w:r w:rsidR="00B26C6E" w:rsidRPr="00BE364C">
        <w:rPr>
          <w:b/>
          <w:sz w:val="22"/>
          <w:szCs w:val="22"/>
        </w:rPr>
        <w:t>65</w:t>
      </w:r>
      <w:r w:rsidRPr="00BE364C">
        <w:rPr>
          <w:b/>
          <w:sz w:val="22"/>
          <w:szCs w:val="22"/>
        </w:rPr>
        <w:t> 000,00 zł</w:t>
      </w:r>
      <w:r w:rsidRPr="00BE364C">
        <w:rPr>
          <w:sz w:val="22"/>
          <w:szCs w:val="22"/>
        </w:rPr>
        <w:t xml:space="preserve"> (</w:t>
      </w:r>
      <w:r w:rsidR="00B26C6E" w:rsidRPr="00BE364C">
        <w:rPr>
          <w:sz w:val="22"/>
          <w:szCs w:val="22"/>
        </w:rPr>
        <w:t>słownie: sześćdziesiąt pięć</w:t>
      </w:r>
      <w:r w:rsidRPr="00BE364C">
        <w:rPr>
          <w:sz w:val="22"/>
          <w:szCs w:val="22"/>
        </w:rPr>
        <w:t xml:space="preserve"> tysięcy złotych).</w:t>
      </w:r>
    </w:p>
    <w:p w:rsidR="005B5A53" w:rsidRPr="00BE364C" w:rsidRDefault="005B5A53" w:rsidP="005B5A53">
      <w:pPr>
        <w:pStyle w:val="Tekstpodstawowy"/>
        <w:ind w:firstLine="708"/>
        <w:rPr>
          <w:b/>
          <w:sz w:val="22"/>
          <w:szCs w:val="22"/>
        </w:rPr>
      </w:pPr>
      <w:r w:rsidRPr="00BE364C">
        <w:rPr>
          <w:sz w:val="22"/>
          <w:szCs w:val="22"/>
        </w:rPr>
        <w:t xml:space="preserve">Zgodnie z ustaleniami miejscowego planu zagospodarowania przestrzennego Gminy Łącko zatwierdzonego Uchwałą Rady Gminy Łącko Nr 12/2007 z dnia 28 lutego 2007 r. </w:t>
      </w:r>
      <w:proofErr w:type="spellStart"/>
      <w:r w:rsidRPr="00BE364C">
        <w:rPr>
          <w:sz w:val="22"/>
          <w:szCs w:val="22"/>
        </w:rPr>
        <w:t>opubl</w:t>
      </w:r>
      <w:proofErr w:type="spellEnd"/>
      <w:r w:rsidRPr="00BE364C">
        <w:rPr>
          <w:sz w:val="22"/>
          <w:szCs w:val="22"/>
        </w:rPr>
        <w:t xml:space="preserve">. w Dz. Urz. Woj. Małopolskiego Nr 304, poz. 2048, działka położona jest w terenie rolniczym </w:t>
      </w:r>
      <w:proofErr w:type="spellStart"/>
      <w:r w:rsidRPr="00BE364C">
        <w:rPr>
          <w:sz w:val="22"/>
          <w:szCs w:val="22"/>
        </w:rPr>
        <w:t>ozn</w:t>
      </w:r>
      <w:proofErr w:type="spellEnd"/>
      <w:r w:rsidRPr="00BE364C">
        <w:rPr>
          <w:sz w:val="22"/>
          <w:szCs w:val="22"/>
        </w:rPr>
        <w:t xml:space="preserve">. </w:t>
      </w:r>
      <w:proofErr w:type="spellStart"/>
      <w:r w:rsidRPr="00BE364C">
        <w:rPr>
          <w:sz w:val="22"/>
          <w:szCs w:val="22"/>
        </w:rPr>
        <w:t>symb</w:t>
      </w:r>
      <w:proofErr w:type="spellEnd"/>
      <w:r w:rsidRPr="00BE364C">
        <w:rPr>
          <w:sz w:val="22"/>
          <w:szCs w:val="22"/>
        </w:rPr>
        <w:t>. 14.R.52</w:t>
      </w:r>
    </w:p>
    <w:p w:rsidR="005B5A53" w:rsidRPr="00BE364C" w:rsidRDefault="005B5A53" w:rsidP="00233B6A">
      <w:pPr>
        <w:pStyle w:val="Tekstpodstawowy"/>
        <w:ind w:firstLine="708"/>
        <w:outlineLvl w:val="0"/>
        <w:rPr>
          <w:sz w:val="22"/>
          <w:szCs w:val="22"/>
        </w:rPr>
      </w:pPr>
    </w:p>
    <w:p w:rsidR="005B5A53" w:rsidRPr="00BE364C" w:rsidRDefault="00B26C6E" w:rsidP="005B5A53">
      <w:pPr>
        <w:jc w:val="both"/>
        <w:rPr>
          <w:b/>
          <w:sz w:val="22"/>
          <w:szCs w:val="22"/>
        </w:rPr>
      </w:pPr>
      <w:r w:rsidRPr="00BE364C">
        <w:rPr>
          <w:b/>
          <w:sz w:val="22"/>
          <w:szCs w:val="22"/>
        </w:rPr>
        <w:t>2</w:t>
      </w:r>
      <w:r w:rsidR="005B5A53" w:rsidRPr="00BE364C">
        <w:rPr>
          <w:b/>
          <w:sz w:val="22"/>
          <w:szCs w:val="22"/>
        </w:rPr>
        <w:t>.</w:t>
      </w:r>
      <w:r w:rsidR="005B5A53" w:rsidRPr="00BE364C">
        <w:rPr>
          <w:sz w:val="22"/>
          <w:szCs w:val="22"/>
        </w:rPr>
        <w:t>.</w:t>
      </w:r>
      <w:r w:rsidR="005B5A53" w:rsidRPr="00BE364C">
        <w:rPr>
          <w:b/>
          <w:sz w:val="22"/>
          <w:szCs w:val="22"/>
        </w:rPr>
        <w:t xml:space="preserve">Działka gruntu nr 1065/4 o pow.0.54 ha w miejscowości </w:t>
      </w:r>
      <w:proofErr w:type="spellStart"/>
      <w:r w:rsidR="005B5A53" w:rsidRPr="00BE364C">
        <w:rPr>
          <w:b/>
          <w:sz w:val="22"/>
          <w:szCs w:val="22"/>
        </w:rPr>
        <w:t>Obidza</w:t>
      </w:r>
      <w:proofErr w:type="spellEnd"/>
      <w:r w:rsidR="00551967" w:rsidRPr="00BE364C">
        <w:rPr>
          <w:b/>
          <w:sz w:val="22"/>
          <w:szCs w:val="22"/>
        </w:rPr>
        <w:t>.</w:t>
      </w:r>
      <w:r w:rsidR="005B5A53" w:rsidRPr="00BE364C">
        <w:rPr>
          <w:b/>
          <w:sz w:val="22"/>
          <w:szCs w:val="22"/>
        </w:rPr>
        <w:t xml:space="preserve"> </w:t>
      </w:r>
    </w:p>
    <w:p w:rsidR="00233B6A" w:rsidRPr="00BE364C" w:rsidRDefault="00233B6A" w:rsidP="00233B6A">
      <w:pPr>
        <w:pStyle w:val="Tekstpodstawowy"/>
        <w:ind w:firstLine="708"/>
        <w:outlineLvl w:val="0"/>
        <w:rPr>
          <w:b/>
          <w:sz w:val="22"/>
          <w:szCs w:val="22"/>
        </w:rPr>
      </w:pPr>
    </w:p>
    <w:p w:rsidR="00233B6A" w:rsidRPr="00BE364C" w:rsidRDefault="00233B6A" w:rsidP="00233B6A">
      <w:pPr>
        <w:pStyle w:val="Tekstpodstawowy"/>
        <w:rPr>
          <w:b/>
          <w:sz w:val="22"/>
          <w:szCs w:val="22"/>
        </w:rPr>
      </w:pPr>
      <w:r w:rsidRPr="00BE364C">
        <w:rPr>
          <w:sz w:val="22"/>
          <w:szCs w:val="22"/>
        </w:rPr>
        <w:t xml:space="preserve">Działka </w:t>
      </w:r>
      <w:r w:rsidR="00182C54" w:rsidRPr="00BE364C">
        <w:rPr>
          <w:sz w:val="22"/>
          <w:szCs w:val="22"/>
        </w:rPr>
        <w:t>gruntu nr 1065/4 z nieruchomości gruntowej objętej księgą wieczystą nr NS1S/00108466/4,</w:t>
      </w:r>
      <w:r w:rsidRPr="00BE364C">
        <w:rPr>
          <w:sz w:val="22"/>
          <w:szCs w:val="22"/>
        </w:rPr>
        <w:t xml:space="preserve"> położona </w:t>
      </w:r>
      <w:r w:rsidR="00182C54" w:rsidRPr="00BE364C">
        <w:rPr>
          <w:sz w:val="22"/>
          <w:szCs w:val="22"/>
        </w:rPr>
        <w:t xml:space="preserve">jest </w:t>
      </w:r>
      <w:r w:rsidRPr="00BE364C">
        <w:rPr>
          <w:sz w:val="22"/>
          <w:szCs w:val="22"/>
        </w:rPr>
        <w:t xml:space="preserve">w pobliżu </w:t>
      </w:r>
      <w:r w:rsidR="00182C54" w:rsidRPr="00BE364C">
        <w:rPr>
          <w:sz w:val="22"/>
          <w:szCs w:val="22"/>
        </w:rPr>
        <w:t>działki siedliskowej. B</w:t>
      </w:r>
      <w:r w:rsidRPr="00BE364C">
        <w:rPr>
          <w:sz w:val="22"/>
          <w:szCs w:val="22"/>
        </w:rPr>
        <w:t xml:space="preserve">yła użytkowana rolniczo, obecnie odłogowania, częściowo zakrzaczona. </w:t>
      </w:r>
      <w:r w:rsidR="00182C54" w:rsidRPr="00BE364C">
        <w:rPr>
          <w:sz w:val="22"/>
          <w:szCs w:val="22"/>
        </w:rPr>
        <w:t>Ksz</w:t>
      </w:r>
      <w:r w:rsidR="00EE6BE1" w:rsidRPr="00BE364C">
        <w:rPr>
          <w:sz w:val="22"/>
          <w:szCs w:val="22"/>
        </w:rPr>
        <w:t>tałt działki jest nieregularny, t</w:t>
      </w:r>
      <w:r w:rsidRPr="00BE364C">
        <w:rPr>
          <w:sz w:val="22"/>
          <w:szCs w:val="22"/>
        </w:rPr>
        <w:t>eren falisty zacieniony</w:t>
      </w:r>
      <w:r w:rsidR="00182C54" w:rsidRPr="00BE364C">
        <w:rPr>
          <w:sz w:val="22"/>
          <w:szCs w:val="22"/>
        </w:rPr>
        <w:t xml:space="preserve">. Działka </w:t>
      </w:r>
      <w:r w:rsidR="00EE6BE1" w:rsidRPr="00BE364C">
        <w:rPr>
          <w:sz w:val="22"/>
          <w:szCs w:val="22"/>
        </w:rPr>
        <w:t>p</w:t>
      </w:r>
      <w:r w:rsidRPr="00BE364C">
        <w:rPr>
          <w:sz w:val="22"/>
          <w:szCs w:val="22"/>
        </w:rPr>
        <w:t xml:space="preserve">osiada dojazd wydzieloną drogą nieurządzoną od strony drogi gminnej. </w:t>
      </w:r>
    </w:p>
    <w:p w:rsidR="00233B6A" w:rsidRPr="00BE364C" w:rsidRDefault="00233B6A" w:rsidP="00233B6A">
      <w:pPr>
        <w:pStyle w:val="Tekstpodstawowy"/>
        <w:ind w:firstLine="708"/>
        <w:rPr>
          <w:b/>
          <w:sz w:val="22"/>
          <w:szCs w:val="22"/>
        </w:rPr>
      </w:pPr>
      <w:r w:rsidRPr="00BE364C">
        <w:rPr>
          <w:sz w:val="22"/>
          <w:szCs w:val="22"/>
        </w:rPr>
        <w:t xml:space="preserve">Cena wywoławcza nieruchomości wynosi </w:t>
      </w:r>
      <w:r w:rsidR="00B26C6E" w:rsidRPr="00BE364C">
        <w:rPr>
          <w:b/>
          <w:sz w:val="22"/>
          <w:szCs w:val="22"/>
        </w:rPr>
        <w:t>18</w:t>
      </w:r>
      <w:r w:rsidRPr="00BE364C">
        <w:rPr>
          <w:b/>
          <w:sz w:val="22"/>
          <w:szCs w:val="22"/>
        </w:rPr>
        <w:t> 000,00 zł</w:t>
      </w:r>
      <w:r w:rsidR="00BE364C" w:rsidRPr="00BE364C">
        <w:rPr>
          <w:sz w:val="22"/>
          <w:szCs w:val="22"/>
        </w:rPr>
        <w:t xml:space="preserve"> (słownie: osiemnaście</w:t>
      </w:r>
      <w:r w:rsidRPr="00BE364C">
        <w:rPr>
          <w:sz w:val="22"/>
          <w:szCs w:val="22"/>
        </w:rPr>
        <w:t xml:space="preserve"> tysięcy złotych).</w:t>
      </w:r>
    </w:p>
    <w:p w:rsidR="00233B6A" w:rsidRPr="00BE364C" w:rsidRDefault="00233B6A" w:rsidP="00233B6A">
      <w:pPr>
        <w:pStyle w:val="Tekstpodstawowy"/>
        <w:ind w:firstLine="708"/>
        <w:rPr>
          <w:sz w:val="22"/>
          <w:szCs w:val="22"/>
        </w:rPr>
      </w:pPr>
      <w:r w:rsidRPr="00BE364C">
        <w:rPr>
          <w:sz w:val="22"/>
          <w:szCs w:val="22"/>
        </w:rPr>
        <w:t xml:space="preserve">Zgodnie z ustaleniami miejscowego planu zagospodarowania przestrzennego Gminy Łącko zatwierdzonego Uchwałą Rady Gminy Łącko Nr 12/2007 z dnia 28 lutego 2007 r. </w:t>
      </w:r>
      <w:proofErr w:type="spellStart"/>
      <w:r w:rsidRPr="00BE364C">
        <w:rPr>
          <w:sz w:val="22"/>
          <w:szCs w:val="22"/>
        </w:rPr>
        <w:t>opubl</w:t>
      </w:r>
      <w:proofErr w:type="spellEnd"/>
      <w:r w:rsidRPr="00BE364C">
        <w:rPr>
          <w:sz w:val="22"/>
          <w:szCs w:val="22"/>
        </w:rPr>
        <w:t>. w Dz. Urz. Woj. Małopols</w:t>
      </w:r>
      <w:r w:rsidR="00EE6BE1" w:rsidRPr="00BE364C">
        <w:rPr>
          <w:sz w:val="22"/>
          <w:szCs w:val="22"/>
        </w:rPr>
        <w:t>kiego Nr 304, poz. 2048, działka położona jest</w:t>
      </w:r>
      <w:r w:rsidRPr="00BE364C">
        <w:rPr>
          <w:sz w:val="22"/>
          <w:szCs w:val="22"/>
        </w:rPr>
        <w:t xml:space="preserve"> w terenie rolniczym </w:t>
      </w:r>
      <w:proofErr w:type="spellStart"/>
      <w:r w:rsidRPr="00BE364C">
        <w:rPr>
          <w:sz w:val="22"/>
          <w:szCs w:val="22"/>
        </w:rPr>
        <w:t>ozn</w:t>
      </w:r>
      <w:proofErr w:type="spellEnd"/>
      <w:r w:rsidRPr="00BE364C">
        <w:rPr>
          <w:sz w:val="22"/>
          <w:szCs w:val="22"/>
        </w:rPr>
        <w:t xml:space="preserve">. </w:t>
      </w:r>
      <w:proofErr w:type="spellStart"/>
      <w:r w:rsidRPr="00BE364C">
        <w:rPr>
          <w:sz w:val="22"/>
          <w:szCs w:val="22"/>
        </w:rPr>
        <w:t>symb</w:t>
      </w:r>
      <w:proofErr w:type="spellEnd"/>
      <w:r w:rsidRPr="00BE364C">
        <w:rPr>
          <w:sz w:val="22"/>
          <w:szCs w:val="22"/>
        </w:rPr>
        <w:t>.</w:t>
      </w:r>
      <w:r w:rsidR="00EE6BE1" w:rsidRPr="00BE364C">
        <w:rPr>
          <w:sz w:val="22"/>
          <w:szCs w:val="22"/>
        </w:rPr>
        <w:t xml:space="preserve"> 14.R.52 oraz w części </w:t>
      </w:r>
      <w:proofErr w:type="spellStart"/>
      <w:r w:rsidR="00EE6BE1" w:rsidRPr="00BE364C">
        <w:rPr>
          <w:sz w:val="22"/>
          <w:szCs w:val="22"/>
        </w:rPr>
        <w:t>LsV</w:t>
      </w:r>
      <w:proofErr w:type="spellEnd"/>
      <w:r w:rsidR="00EE6BE1" w:rsidRPr="00BE364C">
        <w:rPr>
          <w:sz w:val="22"/>
          <w:szCs w:val="22"/>
        </w:rPr>
        <w:t xml:space="preserve"> (0.09 ha</w:t>
      </w:r>
      <w:r w:rsidRPr="00BE364C">
        <w:rPr>
          <w:sz w:val="22"/>
          <w:szCs w:val="22"/>
        </w:rPr>
        <w:t xml:space="preserve">) w terenie zieleni leśnej i </w:t>
      </w:r>
      <w:proofErr w:type="spellStart"/>
      <w:r w:rsidRPr="00BE364C">
        <w:rPr>
          <w:sz w:val="22"/>
          <w:szCs w:val="22"/>
        </w:rPr>
        <w:t>dolesień</w:t>
      </w:r>
      <w:proofErr w:type="spellEnd"/>
      <w:r w:rsidRPr="00BE364C">
        <w:rPr>
          <w:sz w:val="22"/>
          <w:szCs w:val="22"/>
        </w:rPr>
        <w:t xml:space="preserve"> </w:t>
      </w:r>
      <w:proofErr w:type="spellStart"/>
      <w:r w:rsidRPr="00BE364C">
        <w:rPr>
          <w:sz w:val="22"/>
          <w:szCs w:val="22"/>
        </w:rPr>
        <w:t>ozn</w:t>
      </w:r>
      <w:proofErr w:type="spellEnd"/>
      <w:r w:rsidRPr="00BE364C">
        <w:rPr>
          <w:sz w:val="22"/>
          <w:szCs w:val="22"/>
        </w:rPr>
        <w:t xml:space="preserve">. </w:t>
      </w:r>
      <w:proofErr w:type="spellStart"/>
      <w:r w:rsidRPr="00BE364C">
        <w:rPr>
          <w:sz w:val="22"/>
          <w:szCs w:val="22"/>
        </w:rPr>
        <w:t>symb</w:t>
      </w:r>
      <w:proofErr w:type="spellEnd"/>
      <w:r w:rsidRPr="00BE364C">
        <w:rPr>
          <w:sz w:val="22"/>
          <w:szCs w:val="22"/>
        </w:rPr>
        <w:t>. 14.ZL.72.</w:t>
      </w:r>
    </w:p>
    <w:p w:rsidR="0079383D" w:rsidRPr="00BE364C" w:rsidRDefault="0079383D" w:rsidP="00233B6A">
      <w:pPr>
        <w:pStyle w:val="Tekstpodstawowy"/>
        <w:ind w:firstLine="708"/>
        <w:rPr>
          <w:sz w:val="22"/>
          <w:szCs w:val="22"/>
        </w:rPr>
      </w:pPr>
    </w:p>
    <w:p w:rsidR="0079383D" w:rsidRPr="00BE364C" w:rsidRDefault="0079383D" w:rsidP="0079383D">
      <w:pPr>
        <w:pStyle w:val="Tekstpodstawowy"/>
        <w:ind w:firstLine="708"/>
        <w:outlineLvl w:val="0"/>
        <w:rPr>
          <w:sz w:val="22"/>
          <w:szCs w:val="22"/>
        </w:rPr>
      </w:pPr>
      <w:r w:rsidRPr="00BE364C">
        <w:rPr>
          <w:sz w:val="22"/>
          <w:szCs w:val="22"/>
        </w:rPr>
        <w:t>Sprzedaż nieruchomości zwolniona jest z podatku od towarów i usług na podstawie art. 43 ust.1 pkt. 9, pkt</w:t>
      </w:r>
      <w:r w:rsidR="00BE364C" w:rsidRPr="00BE364C">
        <w:rPr>
          <w:sz w:val="22"/>
          <w:szCs w:val="22"/>
        </w:rPr>
        <w:t>.</w:t>
      </w:r>
      <w:r w:rsidRPr="00BE364C">
        <w:rPr>
          <w:sz w:val="22"/>
          <w:szCs w:val="22"/>
        </w:rPr>
        <w:t xml:space="preserve"> 10 i 10 a ustawy z dnia 11.03.2004 r o podatku od towarów i usług (Dz. U. </w:t>
      </w:r>
      <w:r w:rsidR="00BE364C" w:rsidRPr="00BE364C">
        <w:rPr>
          <w:sz w:val="22"/>
          <w:szCs w:val="22"/>
        </w:rPr>
        <w:t>z 2011 r. Nr 177, poz. 1054</w:t>
      </w:r>
      <w:r w:rsidRPr="00BE364C">
        <w:rPr>
          <w:sz w:val="22"/>
          <w:szCs w:val="22"/>
        </w:rPr>
        <w:t xml:space="preserve"> ze zm.).</w:t>
      </w:r>
    </w:p>
    <w:p w:rsidR="0079383D" w:rsidRPr="00BE364C" w:rsidRDefault="0079383D" w:rsidP="00233B6A">
      <w:pPr>
        <w:pStyle w:val="Tekstpodstawowy"/>
        <w:ind w:firstLine="708"/>
        <w:rPr>
          <w:sz w:val="22"/>
          <w:szCs w:val="22"/>
        </w:rPr>
      </w:pPr>
    </w:p>
    <w:p w:rsidR="004016AF" w:rsidRPr="00BE364C" w:rsidRDefault="004016AF" w:rsidP="00295187">
      <w:pPr>
        <w:jc w:val="both"/>
        <w:rPr>
          <w:sz w:val="22"/>
          <w:szCs w:val="22"/>
        </w:rPr>
      </w:pPr>
      <w:r w:rsidRPr="00BE364C">
        <w:rPr>
          <w:sz w:val="22"/>
          <w:szCs w:val="22"/>
        </w:rPr>
        <w:t>Po</w:t>
      </w:r>
      <w:r w:rsidR="00295187" w:rsidRPr="00BE364C">
        <w:rPr>
          <w:sz w:val="22"/>
          <w:szCs w:val="22"/>
        </w:rPr>
        <w:t>przedni przetarg</w:t>
      </w:r>
      <w:r w:rsidRPr="00BE364C">
        <w:rPr>
          <w:sz w:val="22"/>
          <w:szCs w:val="22"/>
        </w:rPr>
        <w:t xml:space="preserve"> </w:t>
      </w:r>
      <w:r w:rsidR="00716E3A" w:rsidRPr="00BE364C">
        <w:rPr>
          <w:sz w:val="22"/>
          <w:szCs w:val="22"/>
        </w:rPr>
        <w:t>na zbycie przedmiotowych nieruchomości</w:t>
      </w:r>
      <w:r w:rsidR="002F656C" w:rsidRPr="00BE364C">
        <w:rPr>
          <w:sz w:val="22"/>
          <w:szCs w:val="22"/>
        </w:rPr>
        <w:t>,</w:t>
      </w:r>
      <w:r w:rsidR="00716E3A" w:rsidRPr="00BE364C">
        <w:rPr>
          <w:sz w:val="22"/>
          <w:szCs w:val="22"/>
        </w:rPr>
        <w:t xml:space="preserve"> </w:t>
      </w:r>
      <w:r w:rsidRPr="00BE364C">
        <w:rPr>
          <w:sz w:val="22"/>
          <w:szCs w:val="22"/>
        </w:rPr>
        <w:t>który odbył się 18 sierpnia 2011 r., w</w:t>
      </w:r>
      <w:r w:rsidR="00295187" w:rsidRPr="00BE364C">
        <w:rPr>
          <w:sz w:val="22"/>
          <w:szCs w:val="22"/>
        </w:rPr>
        <w:t xml:space="preserve">obec braku ofert, zakończył się </w:t>
      </w:r>
      <w:r w:rsidRPr="00BE364C">
        <w:rPr>
          <w:sz w:val="22"/>
          <w:szCs w:val="22"/>
        </w:rPr>
        <w:t>wynikiem negatywnym.</w:t>
      </w:r>
    </w:p>
    <w:p w:rsidR="00EE6BE1" w:rsidRPr="00BE364C" w:rsidRDefault="00EE6BE1" w:rsidP="00233B6A">
      <w:pPr>
        <w:pStyle w:val="Tekstpodstawowy"/>
        <w:ind w:firstLine="708"/>
        <w:rPr>
          <w:b/>
          <w:sz w:val="22"/>
          <w:szCs w:val="22"/>
        </w:rPr>
      </w:pPr>
    </w:p>
    <w:p w:rsidR="00233B6A" w:rsidRPr="00BE364C" w:rsidRDefault="00233B6A" w:rsidP="00233B6A">
      <w:pPr>
        <w:pStyle w:val="Tekstpodstawowy"/>
        <w:spacing w:line="360" w:lineRule="auto"/>
        <w:ind w:firstLine="708"/>
        <w:rPr>
          <w:sz w:val="22"/>
          <w:szCs w:val="22"/>
        </w:rPr>
      </w:pPr>
      <w:r w:rsidRPr="00BE364C">
        <w:rPr>
          <w:sz w:val="22"/>
          <w:szCs w:val="22"/>
        </w:rPr>
        <w:t>Dział III i IV księgi wieczystej</w:t>
      </w:r>
      <w:r w:rsidR="00EE6BE1" w:rsidRPr="00BE364C">
        <w:rPr>
          <w:sz w:val="22"/>
          <w:szCs w:val="22"/>
        </w:rPr>
        <w:t xml:space="preserve"> </w:t>
      </w:r>
      <w:r w:rsidR="004016AF" w:rsidRPr="00BE364C">
        <w:rPr>
          <w:sz w:val="22"/>
          <w:szCs w:val="22"/>
        </w:rPr>
        <w:t>nr NS1S/00108466/4 nie zawiera</w:t>
      </w:r>
      <w:r w:rsidR="00EE6BE1" w:rsidRPr="00BE364C">
        <w:rPr>
          <w:sz w:val="22"/>
          <w:szCs w:val="22"/>
        </w:rPr>
        <w:t xml:space="preserve"> obciążających wpisów.</w:t>
      </w:r>
      <w:r w:rsidRPr="00BE364C">
        <w:rPr>
          <w:sz w:val="22"/>
          <w:szCs w:val="22"/>
        </w:rPr>
        <w:t xml:space="preserve"> </w:t>
      </w:r>
    </w:p>
    <w:p w:rsidR="00233B6A" w:rsidRPr="00BE364C" w:rsidRDefault="004016AF" w:rsidP="00233B6A">
      <w:pPr>
        <w:jc w:val="both"/>
        <w:rPr>
          <w:b/>
          <w:sz w:val="22"/>
          <w:szCs w:val="22"/>
        </w:rPr>
      </w:pPr>
      <w:r w:rsidRPr="00BE364C">
        <w:rPr>
          <w:sz w:val="22"/>
          <w:szCs w:val="22"/>
        </w:rPr>
        <w:t>Przetarg</w:t>
      </w:r>
      <w:r w:rsidR="00716E3A" w:rsidRPr="00BE364C">
        <w:rPr>
          <w:sz w:val="22"/>
          <w:szCs w:val="22"/>
        </w:rPr>
        <w:t>i</w:t>
      </w:r>
      <w:r w:rsidRPr="00BE364C">
        <w:rPr>
          <w:sz w:val="22"/>
          <w:szCs w:val="22"/>
        </w:rPr>
        <w:t xml:space="preserve"> </w:t>
      </w:r>
      <w:r w:rsidR="00716E3A" w:rsidRPr="00BE364C">
        <w:rPr>
          <w:sz w:val="22"/>
          <w:szCs w:val="22"/>
        </w:rPr>
        <w:t>odbędą</w:t>
      </w:r>
      <w:r w:rsidR="00233B6A" w:rsidRPr="00BE364C">
        <w:rPr>
          <w:sz w:val="22"/>
          <w:szCs w:val="22"/>
        </w:rPr>
        <w:t xml:space="preserve"> się w siedzibie Urzędu Gminy Łącko, w sali nr 7</w:t>
      </w:r>
      <w:r w:rsidR="00233B6A" w:rsidRPr="00BE364C">
        <w:rPr>
          <w:b/>
          <w:sz w:val="22"/>
          <w:szCs w:val="22"/>
        </w:rPr>
        <w:t xml:space="preserve"> </w:t>
      </w:r>
      <w:r w:rsidR="00233B6A" w:rsidRPr="00BE364C">
        <w:rPr>
          <w:sz w:val="22"/>
          <w:szCs w:val="22"/>
        </w:rPr>
        <w:t>w dniu</w:t>
      </w:r>
      <w:r w:rsidR="00233B6A" w:rsidRPr="00BE364C">
        <w:rPr>
          <w:b/>
          <w:sz w:val="22"/>
          <w:szCs w:val="22"/>
        </w:rPr>
        <w:t xml:space="preserve"> </w:t>
      </w:r>
      <w:r w:rsidR="00A34D00" w:rsidRPr="00BE364C">
        <w:rPr>
          <w:b/>
          <w:sz w:val="22"/>
          <w:szCs w:val="22"/>
        </w:rPr>
        <w:t>8 lutego 2012</w:t>
      </w:r>
      <w:r w:rsidR="00233B6A" w:rsidRPr="00BE364C">
        <w:rPr>
          <w:b/>
          <w:sz w:val="22"/>
          <w:szCs w:val="22"/>
        </w:rPr>
        <w:t xml:space="preserve"> r.</w:t>
      </w:r>
      <w:r w:rsidR="00A34D00" w:rsidRPr="00BE364C">
        <w:rPr>
          <w:b/>
          <w:sz w:val="22"/>
          <w:szCs w:val="22"/>
        </w:rPr>
        <w:br/>
      </w:r>
      <w:r w:rsidR="00233B6A" w:rsidRPr="00BE364C">
        <w:rPr>
          <w:b/>
          <w:sz w:val="22"/>
          <w:szCs w:val="22"/>
        </w:rPr>
        <w:t>o godz. 10.00</w:t>
      </w:r>
      <w:r w:rsidR="00295187" w:rsidRPr="00BE364C">
        <w:rPr>
          <w:sz w:val="22"/>
          <w:szCs w:val="22"/>
        </w:rPr>
        <w:t>.</w:t>
      </w:r>
    </w:p>
    <w:p w:rsidR="00233B6A" w:rsidRPr="00BE364C" w:rsidRDefault="00233B6A" w:rsidP="00233B6A">
      <w:pPr>
        <w:jc w:val="both"/>
        <w:rPr>
          <w:b/>
          <w:sz w:val="22"/>
          <w:szCs w:val="22"/>
        </w:rPr>
      </w:pPr>
    </w:p>
    <w:p w:rsidR="00233B6A" w:rsidRPr="00BE364C" w:rsidRDefault="00233B6A" w:rsidP="00233B6A">
      <w:pPr>
        <w:pStyle w:val="Tekstpodstawowy"/>
        <w:rPr>
          <w:b/>
          <w:bCs/>
          <w:sz w:val="22"/>
          <w:szCs w:val="22"/>
          <w:lang w:eastAsia="ar-SA"/>
        </w:rPr>
      </w:pPr>
      <w:r w:rsidRPr="00BE364C">
        <w:rPr>
          <w:b/>
          <w:bCs/>
          <w:sz w:val="22"/>
          <w:szCs w:val="22"/>
          <w:lang w:eastAsia="ar-SA"/>
        </w:rPr>
        <w:t>Warunkiem przystąpienia do przetargu jest:</w:t>
      </w:r>
    </w:p>
    <w:p w:rsidR="00233B6A" w:rsidRPr="00BE364C" w:rsidRDefault="00233B6A" w:rsidP="00233B6A">
      <w:pPr>
        <w:pStyle w:val="Tekstpodstawowy"/>
        <w:rPr>
          <w:b/>
          <w:bCs/>
          <w:sz w:val="22"/>
          <w:szCs w:val="22"/>
          <w:lang w:eastAsia="ar-SA"/>
        </w:rPr>
      </w:pPr>
      <w:r w:rsidRPr="00BE364C">
        <w:rPr>
          <w:bCs/>
          <w:sz w:val="22"/>
          <w:szCs w:val="22"/>
          <w:lang w:eastAsia="ar-SA"/>
        </w:rPr>
        <w:t>-</w:t>
      </w:r>
      <w:r w:rsidR="00023404" w:rsidRPr="00BE364C">
        <w:rPr>
          <w:bCs/>
          <w:sz w:val="22"/>
          <w:szCs w:val="22"/>
          <w:lang w:eastAsia="ar-SA"/>
        </w:rPr>
        <w:t xml:space="preserve">wpłacenie ( na każdą działkę oddzielnie) </w:t>
      </w:r>
      <w:r w:rsidRPr="00BE364C">
        <w:rPr>
          <w:bCs/>
          <w:sz w:val="22"/>
          <w:szCs w:val="22"/>
          <w:lang w:eastAsia="ar-SA"/>
        </w:rPr>
        <w:t>wadium w pieniądzu w wysokości</w:t>
      </w:r>
      <w:r w:rsidRPr="00BE364C">
        <w:rPr>
          <w:b/>
          <w:bCs/>
          <w:sz w:val="22"/>
          <w:szCs w:val="22"/>
          <w:lang w:eastAsia="ar-SA"/>
        </w:rPr>
        <w:t>:</w:t>
      </w:r>
    </w:p>
    <w:p w:rsidR="00233B6A" w:rsidRPr="00BE364C" w:rsidRDefault="00A34D00" w:rsidP="00233B6A">
      <w:pPr>
        <w:pStyle w:val="Tekstpodstawowy"/>
        <w:rPr>
          <w:sz w:val="22"/>
          <w:szCs w:val="22"/>
        </w:rPr>
      </w:pPr>
      <w:r w:rsidRPr="00BE364C">
        <w:rPr>
          <w:b/>
          <w:sz w:val="22"/>
          <w:szCs w:val="22"/>
        </w:rPr>
        <w:t>9 7</w:t>
      </w:r>
      <w:r w:rsidR="00233B6A" w:rsidRPr="00BE364C">
        <w:rPr>
          <w:b/>
          <w:sz w:val="22"/>
          <w:szCs w:val="22"/>
        </w:rPr>
        <w:t>50,00 zł</w:t>
      </w:r>
      <w:r w:rsidRPr="00BE364C">
        <w:rPr>
          <w:sz w:val="22"/>
          <w:szCs w:val="22"/>
        </w:rPr>
        <w:t xml:space="preserve"> (słownie: dziewięć tysięcy siedemset</w:t>
      </w:r>
      <w:r w:rsidR="00233B6A" w:rsidRPr="00BE364C">
        <w:rPr>
          <w:sz w:val="22"/>
          <w:szCs w:val="22"/>
        </w:rPr>
        <w:t xml:space="preserve"> pięćdziesiąt złotych)</w:t>
      </w:r>
      <w:r w:rsidRPr="00BE364C">
        <w:rPr>
          <w:sz w:val="22"/>
          <w:szCs w:val="22"/>
        </w:rPr>
        <w:t xml:space="preserve"> dla działki nr 1065/3,</w:t>
      </w:r>
    </w:p>
    <w:p w:rsidR="00A34D00" w:rsidRPr="00BE364C" w:rsidRDefault="00A34D00" w:rsidP="00233B6A">
      <w:pPr>
        <w:pStyle w:val="Tekstpodstawowy"/>
        <w:rPr>
          <w:sz w:val="22"/>
          <w:szCs w:val="22"/>
        </w:rPr>
      </w:pPr>
      <w:r w:rsidRPr="00BE364C">
        <w:rPr>
          <w:b/>
          <w:sz w:val="22"/>
          <w:szCs w:val="22"/>
        </w:rPr>
        <w:t>2 7</w:t>
      </w:r>
      <w:r w:rsidR="00233B6A" w:rsidRPr="00BE364C">
        <w:rPr>
          <w:b/>
          <w:sz w:val="22"/>
          <w:szCs w:val="22"/>
        </w:rPr>
        <w:t>00,00 zł</w:t>
      </w:r>
      <w:r w:rsidRPr="00BE364C">
        <w:rPr>
          <w:sz w:val="22"/>
          <w:szCs w:val="22"/>
        </w:rPr>
        <w:t xml:space="preserve"> (słownie: dwa tysiące siedemset</w:t>
      </w:r>
      <w:r w:rsidR="00233B6A" w:rsidRPr="00BE364C">
        <w:rPr>
          <w:sz w:val="22"/>
          <w:szCs w:val="22"/>
        </w:rPr>
        <w:t xml:space="preserve"> złotych) dla </w:t>
      </w:r>
      <w:r w:rsidRPr="00BE364C">
        <w:rPr>
          <w:sz w:val="22"/>
          <w:szCs w:val="22"/>
        </w:rPr>
        <w:t>działki nr 1065/4,</w:t>
      </w:r>
    </w:p>
    <w:p w:rsidR="00233B6A" w:rsidRPr="00BE364C" w:rsidRDefault="00233B6A" w:rsidP="00233B6A">
      <w:pPr>
        <w:pStyle w:val="Tekstpodstawowy"/>
        <w:rPr>
          <w:b/>
          <w:bCs/>
          <w:sz w:val="22"/>
          <w:szCs w:val="22"/>
          <w:lang w:eastAsia="ar-SA"/>
        </w:rPr>
      </w:pPr>
      <w:r w:rsidRPr="00BE364C">
        <w:rPr>
          <w:sz w:val="22"/>
          <w:szCs w:val="22"/>
        </w:rPr>
        <w:lastRenderedPageBreak/>
        <w:t xml:space="preserve">na rachunek bankowy Urzędu Gminy Łącko nr: </w:t>
      </w:r>
      <w:r w:rsidRPr="00BE364C">
        <w:rPr>
          <w:b/>
          <w:sz w:val="22"/>
          <w:szCs w:val="22"/>
        </w:rPr>
        <w:t>71880500090000014320020020</w:t>
      </w:r>
      <w:r w:rsidRPr="00BE364C">
        <w:rPr>
          <w:sz w:val="22"/>
          <w:szCs w:val="22"/>
        </w:rPr>
        <w:t xml:space="preserve"> prowadzony przez Łącki Bank Spółdzielczy w Łącku lub w kasie Urzędu Gminy</w:t>
      </w:r>
      <w:r w:rsidRPr="00BE364C">
        <w:rPr>
          <w:b/>
          <w:sz w:val="22"/>
          <w:szCs w:val="22"/>
          <w:lang w:eastAsia="ar-SA"/>
        </w:rPr>
        <w:t xml:space="preserve"> w terminie do dnia </w:t>
      </w:r>
      <w:r w:rsidR="00A34D00" w:rsidRPr="00BE364C">
        <w:rPr>
          <w:b/>
          <w:bCs/>
          <w:sz w:val="22"/>
          <w:szCs w:val="22"/>
          <w:lang w:eastAsia="ar-SA"/>
        </w:rPr>
        <w:t>2 lutego 2012</w:t>
      </w:r>
      <w:r w:rsidRPr="00BE364C">
        <w:rPr>
          <w:b/>
          <w:bCs/>
          <w:sz w:val="22"/>
          <w:szCs w:val="22"/>
          <w:lang w:eastAsia="ar-SA"/>
        </w:rPr>
        <w:t xml:space="preserve"> r.(włącznie) oraz okazanie</w:t>
      </w:r>
      <w:r w:rsidR="00E75E77" w:rsidRPr="00BE364C">
        <w:rPr>
          <w:b/>
          <w:bCs/>
          <w:sz w:val="22"/>
          <w:szCs w:val="22"/>
          <w:lang w:eastAsia="ar-SA"/>
        </w:rPr>
        <w:t xml:space="preserve"> dowo</w:t>
      </w:r>
      <w:r w:rsidRPr="00BE364C">
        <w:rPr>
          <w:b/>
          <w:bCs/>
          <w:sz w:val="22"/>
          <w:szCs w:val="22"/>
          <w:lang w:eastAsia="ar-SA"/>
        </w:rPr>
        <w:t>du wpłaty wadium w dniu przetargu,</w:t>
      </w:r>
    </w:p>
    <w:p w:rsidR="00233B6A" w:rsidRPr="00BE364C" w:rsidRDefault="00233B6A" w:rsidP="00233B6A">
      <w:pPr>
        <w:pStyle w:val="Tekstpodstawowy"/>
        <w:rPr>
          <w:bCs/>
          <w:sz w:val="22"/>
          <w:szCs w:val="22"/>
          <w:lang w:eastAsia="ar-SA"/>
        </w:rPr>
      </w:pPr>
      <w:r w:rsidRPr="00BE364C">
        <w:rPr>
          <w:b/>
          <w:bCs/>
          <w:sz w:val="22"/>
          <w:szCs w:val="22"/>
          <w:lang w:eastAsia="ar-SA"/>
        </w:rPr>
        <w:t>-</w:t>
      </w:r>
      <w:r w:rsidRPr="00BE364C">
        <w:rPr>
          <w:bCs/>
          <w:sz w:val="22"/>
          <w:szCs w:val="22"/>
          <w:lang w:eastAsia="ar-SA"/>
        </w:rPr>
        <w:t xml:space="preserve">w przypadku uczestnictwa w przetargu osoby prawnej, przedłożenie aktualnego wypisu </w:t>
      </w:r>
      <w:r w:rsidRPr="00BE364C">
        <w:rPr>
          <w:bCs/>
          <w:sz w:val="22"/>
          <w:szCs w:val="22"/>
          <w:lang w:eastAsia="ar-SA"/>
        </w:rPr>
        <w:br/>
        <w:t>z właściwego dla danego podmiotu rejestru. W przypadku reprezentowania osoby prawnej przez pełnomocnika, przedłożenie pełnomocnictwa sporządzonego notarialnie,</w:t>
      </w:r>
    </w:p>
    <w:p w:rsidR="00233B6A" w:rsidRPr="00BE364C" w:rsidRDefault="00737F6A" w:rsidP="00233B6A">
      <w:pPr>
        <w:pStyle w:val="Tekstpodstawowy"/>
        <w:rPr>
          <w:bCs/>
          <w:sz w:val="22"/>
          <w:szCs w:val="22"/>
          <w:lang w:eastAsia="ar-SA"/>
        </w:rPr>
      </w:pPr>
      <w:r w:rsidRPr="00BE364C">
        <w:rPr>
          <w:bCs/>
          <w:sz w:val="22"/>
          <w:szCs w:val="22"/>
          <w:lang w:eastAsia="ar-SA"/>
        </w:rPr>
        <w:t>-</w:t>
      </w:r>
      <w:r w:rsidR="00233B6A" w:rsidRPr="00BE364C">
        <w:rPr>
          <w:bCs/>
          <w:sz w:val="22"/>
          <w:szCs w:val="22"/>
          <w:lang w:eastAsia="ar-SA"/>
        </w:rPr>
        <w:t>w przypadku uczestnictwa w przetargu pełnomocnika reprezentującego osobę fizyczną okazanie pełnomocnictwa sporządzonego notarialnie,</w:t>
      </w:r>
    </w:p>
    <w:p w:rsidR="00233B6A" w:rsidRPr="00BE364C" w:rsidRDefault="00737F6A" w:rsidP="00233B6A">
      <w:pPr>
        <w:pStyle w:val="Tekstpodstawowy"/>
        <w:rPr>
          <w:bCs/>
          <w:sz w:val="22"/>
          <w:szCs w:val="22"/>
          <w:lang w:eastAsia="ar-SA"/>
        </w:rPr>
      </w:pPr>
      <w:r w:rsidRPr="00BE364C">
        <w:rPr>
          <w:bCs/>
          <w:sz w:val="22"/>
          <w:szCs w:val="22"/>
          <w:lang w:eastAsia="ar-SA"/>
        </w:rPr>
        <w:t>-</w:t>
      </w:r>
      <w:r w:rsidR="00233B6A" w:rsidRPr="00BE364C">
        <w:rPr>
          <w:bCs/>
          <w:sz w:val="22"/>
          <w:szCs w:val="22"/>
          <w:lang w:eastAsia="ar-SA"/>
        </w:rPr>
        <w:t>w przypadku uczestnictwa w przetargu jednego z małżonków, przedłożenie</w:t>
      </w:r>
      <w:r w:rsidR="0048291B" w:rsidRPr="00BE364C">
        <w:rPr>
          <w:bCs/>
          <w:sz w:val="22"/>
          <w:szCs w:val="22"/>
          <w:lang w:eastAsia="ar-SA"/>
        </w:rPr>
        <w:t xml:space="preserve"> pisemnej zgody współmałżonka z</w:t>
      </w:r>
      <w:r w:rsidR="00233B6A" w:rsidRPr="00BE364C">
        <w:rPr>
          <w:bCs/>
          <w:sz w:val="22"/>
          <w:szCs w:val="22"/>
          <w:lang w:eastAsia="ar-SA"/>
        </w:rPr>
        <w:t xml:space="preserve"> poświadczeniem podpisu o wyrażeniu zgody na nabycie ze środków pochodzących z majątku wspólnego, lub złożenie przez osobę przystępującą do przetargu dokumentu świadczącego o istnieniu rozdzielności majątkowej pomiędzy małżonkami,</w:t>
      </w:r>
    </w:p>
    <w:p w:rsidR="00233B6A" w:rsidRPr="00BE364C" w:rsidRDefault="00737F6A" w:rsidP="00233B6A">
      <w:pPr>
        <w:pStyle w:val="Tekstpodstawowy"/>
        <w:rPr>
          <w:sz w:val="22"/>
          <w:szCs w:val="22"/>
        </w:rPr>
      </w:pPr>
      <w:r w:rsidRPr="00BE364C">
        <w:rPr>
          <w:bCs/>
          <w:sz w:val="22"/>
          <w:szCs w:val="22"/>
          <w:lang w:eastAsia="ar-SA"/>
        </w:rPr>
        <w:t>-</w:t>
      </w:r>
      <w:r w:rsidR="00233B6A" w:rsidRPr="00BE364C">
        <w:rPr>
          <w:bCs/>
          <w:sz w:val="22"/>
          <w:szCs w:val="22"/>
          <w:lang w:eastAsia="ar-SA"/>
        </w:rPr>
        <w:t>cudzoziemcy na zasadach określonych w ustawie z dnia 24 marca 1920 r. o nabywaniu nieruchomości przez cudzoziemców (Dz. U. z 2004 r. Nr 167, poz.1758 ze zm.)</w:t>
      </w:r>
      <w:r w:rsidRPr="00BE364C">
        <w:rPr>
          <w:bCs/>
          <w:sz w:val="22"/>
          <w:szCs w:val="22"/>
          <w:lang w:eastAsia="ar-SA"/>
        </w:rPr>
        <w:t>.</w:t>
      </w:r>
    </w:p>
    <w:p w:rsidR="00233B6A" w:rsidRPr="00BE364C" w:rsidRDefault="00233B6A" w:rsidP="00233B6A">
      <w:pPr>
        <w:pStyle w:val="Tekstpodstawowy"/>
        <w:spacing w:before="120"/>
        <w:rPr>
          <w:sz w:val="22"/>
          <w:szCs w:val="22"/>
          <w:lang w:eastAsia="ar-SA"/>
        </w:rPr>
      </w:pPr>
      <w:r w:rsidRPr="00BE364C">
        <w:rPr>
          <w:sz w:val="22"/>
          <w:szCs w:val="22"/>
          <w:lang w:eastAsia="ar-SA"/>
        </w:rPr>
        <w:t xml:space="preserve">Osoby, którym przysługuje prawo do rekompensaty z tytułu pozostawienia nieruchomości poza obecnymi granicami Rzeczypospolitej Polskiej w wyniku wypędzenia z byłego terytorium Rzeczypospolitej Polskiej lub jego opuszczenia w związku z wojną rozpoczętą </w:t>
      </w:r>
      <w:r w:rsidRPr="00BE364C">
        <w:rPr>
          <w:sz w:val="22"/>
          <w:szCs w:val="22"/>
          <w:lang w:eastAsia="ar-SA"/>
        </w:rPr>
        <w:br/>
        <w:t xml:space="preserve">w 1939 r., zwalnia się z obowiązku wniesienia wadium w wyznaczonym w ogłoszeniu </w:t>
      </w:r>
      <w:r w:rsidRPr="00BE364C">
        <w:rPr>
          <w:sz w:val="22"/>
          <w:szCs w:val="22"/>
          <w:lang w:eastAsia="ar-SA"/>
        </w:rPr>
        <w:br/>
        <w:t xml:space="preserve">o przetargu terminie, jeżeli zgłoszą uczestnictwo w przetargu,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 </w:t>
      </w:r>
    </w:p>
    <w:p w:rsidR="00E75E77" w:rsidRPr="00BE364C" w:rsidRDefault="00E75E77" w:rsidP="00233B6A">
      <w:pPr>
        <w:pStyle w:val="Tekstpodstawowy"/>
        <w:rPr>
          <w:sz w:val="22"/>
          <w:szCs w:val="22"/>
        </w:rPr>
      </w:pPr>
    </w:p>
    <w:p w:rsidR="00233B6A" w:rsidRPr="00BE364C" w:rsidRDefault="00233B6A" w:rsidP="00233B6A">
      <w:pPr>
        <w:pStyle w:val="Tekstpodstawowy"/>
        <w:rPr>
          <w:sz w:val="22"/>
          <w:szCs w:val="22"/>
        </w:rPr>
      </w:pPr>
      <w:r w:rsidRPr="00BE364C">
        <w:rPr>
          <w:sz w:val="22"/>
          <w:szCs w:val="22"/>
        </w:rPr>
        <w:t>Wadium wpłacone przez uczestnika przetargu, który przetarg wygrał, zalicza się na poczet ceny nabycia nieruchomości.</w:t>
      </w:r>
    </w:p>
    <w:p w:rsidR="00233B6A" w:rsidRPr="00BE364C" w:rsidRDefault="00233B6A" w:rsidP="00233B6A">
      <w:pPr>
        <w:jc w:val="both"/>
        <w:rPr>
          <w:sz w:val="22"/>
          <w:szCs w:val="22"/>
        </w:rPr>
      </w:pPr>
      <w:r w:rsidRPr="00BE364C">
        <w:rPr>
          <w:sz w:val="22"/>
          <w:szCs w:val="22"/>
        </w:rPr>
        <w:t xml:space="preserve">Wadium wpłacone przez innych uczestników przetargu podlega zwrotowi w kasie Urzędu Gminy w Łącku w terminie nie </w:t>
      </w:r>
      <w:proofErr w:type="spellStart"/>
      <w:r w:rsidRPr="00BE364C">
        <w:rPr>
          <w:sz w:val="22"/>
          <w:szCs w:val="22"/>
        </w:rPr>
        <w:t>poźniej</w:t>
      </w:r>
      <w:proofErr w:type="spellEnd"/>
      <w:r w:rsidRPr="00BE364C">
        <w:rPr>
          <w:sz w:val="22"/>
          <w:szCs w:val="22"/>
        </w:rPr>
        <w:t xml:space="preserve"> niż przed upływem 3 dni od dnia zamknięcia lub odwołania przetargu. </w:t>
      </w:r>
    </w:p>
    <w:p w:rsidR="00233B6A" w:rsidRPr="00BE364C" w:rsidRDefault="00233B6A" w:rsidP="00233B6A">
      <w:pPr>
        <w:jc w:val="both"/>
        <w:rPr>
          <w:sz w:val="22"/>
          <w:szCs w:val="22"/>
        </w:rPr>
      </w:pPr>
    </w:p>
    <w:p w:rsidR="00233B6A" w:rsidRPr="00BE364C" w:rsidRDefault="00233B6A" w:rsidP="00233B6A">
      <w:pPr>
        <w:jc w:val="both"/>
        <w:rPr>
          <w:sz w:val="22"/>
          <w:szCs w:val="22"/>
        </w:rPr>
      </w:pPr>
      <w:r w:rsidRPr="00BE364C">
        <w:rPr>
          <w:sz w:val="22"/>
          <w:szCs w:val="22"/>
        </w:rPr>
        <w:t xml:space="preserve">Wójt Gminy Łącko zawiadomi </w:t>
      </w:r>
      <w:r w:rsidR="00737F6A" w:rsidRPr="00BE364C">
        <w:rPr>
          <w:sz w:val="22"/>
          <w:szCs w:val="22"/>
        </w:rPr>
        <w:t xml:space="preserve">nabywcę nieruchomości </w:t>
      </w:r>
      <w:r w:rsidRPr="00BE364C">
        <w:rPr>
          <w:sz w:val="22"/>
          <w:szCs w:val="22"/>
        </w:rPr>
        <w:t xml:space="preserve">ustalonego w przetargu </w:t>
      </w:r>
      <w:r w:rsidRPr="00BE364C">
        <w:rPr>
          <w:sz w:val="22"/>
          <w:szCs w:val="22"/>
        </w:rPr>
        <w:br/>
        <w:t>o miejscu i terminie zawarcia umowy sprzedaży, najpóźniej w ciągu 21 dni od dnia rozstrzygnięcia przetargu.</w:t>
      </w:r>
    </w:p>
    <w:p w:rsidR="00233B6A" w:rsidRPr="00BE364C" w:rsidRDefault="00233B6A" w:rsidP="00233B6A">
      <w:pPr>
        <w:jc w:val="both"/>
        <w:rPr>
          <w:sz w:val="22"/>
          <w:szCs w:val="22"/>
        </w:rPr>
      </w:pPr>
      <w:r w:rsidRPr="00BE364C">
        <w:rPr>
          <w:sz w:val="22"/>
          <w:szCs w:val="22"/>
        </w:rPr>
        <w:t>Wpłata wylicytowanej ceny nabycia nieruchomości winna nastąpić nie później niż do dnia zawarcia umowy przenoszącej własność.</w:t>
      </w:r>
    </w:p>
    <w:p w:rsidR="00233B6A" w:rsidRPr="00BE364C" w:rsidRDefault="00233B6A" w:rsidP="00233B6A">
      <w:pPr>
        <w:jc w:val="both"/>
        <w:rPr>
          <w:sz w:val="22"/>
          <w:szCs w:val="22"/>
        </w:rPr>
      </w:pPr>
      <w:r w:rsidRPr="00BE364C">
        <w:rPr>
          <w:sz w:val="22"/>
          <w:szCs w:val="22"/>
        </w:rPr>
        <w:t>Jeżeli osoba ustalona jako nabywca n</w:t>
      </w:r>
      <w:r w:rsidR="009701F7" w:rsidRPr="00BE364C">
        <w:rPr>
          <w:sz w:val="22"/>
          <w:szCs w:val="22"/>
        </w:rPr>
        <w:t>ieruchomości, nie przystąpi bez</w:t>
      </w:r>
      <w:r w:rsidR="00737F6A" w:rsidRPr="00BE364C">
        <w:rPr>
          <w:sz w:val="22"/>
          <w:szCs w:val="22"/>
        </w:rPr>
        <w:t xml:space="preserve"> </w:t>
      </w:r>
      <w:r w:rsidRPr="00BE364C">
        <w:rPr>
          <w:sz w:val="22"/>
          <w:szCs w:val="22"/>
        </w:rPr>
        <w:t xml:space="preserve">usprawiedliwienia do zawarcia umowy w miejscu i terminie wskazanym w zawiadomieniu, Wójt Gminy Łącko może odstąpić od zawarcia umowy, a wpłacone wadium nie podlega zwrotowi. </w:t>
      </w:r>
    </w:p>
    <w:p w:rsidR="00233B6A" w:rsidRPr="00BE364C" w:rsidRDefault="00233B6A" w:rsidP="00233B6A">
      <w:pPr>
        <w:jc w:val="both"/>
        <w:rPr>
          <w:sz w:val="22"/>
          <w:szCs w:val="22"/>
        </w:rPr>
      </w:pPr>
      <w:r w:rsidRPr="00BE364C">
        <w:rPr>
          <w:sz w:val="22"/>
          <w:szCs w:val="22"/>
        </w:rPr>
        <w:t>Koszty związane z nabyciem nieruchomości ponosi nabywca nieruchomości.</w:t>
      </w:r>
    </w:p>
    <w:p w:rsidR="002F656C" w:rsidRPr="00BE364C" w:rsidRDefault="002F656C" w:rsidP="002F656C">
      <w:pPr>
        <w:pStyle w:val="Tekstpodstawowy"/>
        <w:spacing w:line="360" w:lineRule="auto"/>
        <w:rPr>
          <w:b/>
          <w:sz w:val="22"/>
          <w:szCs w:val="22"/>
        </w:rPr>
      </w:pPr>
      <w:r w:rsidRPr="00BE364C">
        <w:rPr>
          <w:sz w:val="22"/>
          <w:szCs w:val="22"/>
        </w:rPr>
        <w:t xml:space="preserve">Koszty okazania granic nieruchomości ponosi nabywca nieruchomości. </w:t>
      </w:r>
    </w:p>
    <w:p w:rsidR="002F656C" w:rsidRPr="00BE364C" w:rsidRDefault="002F656C" w:rsidP="00233B6A">
      <w:pPr>
        <w:jc w:val="both"/>
        <w:rPr>
          <w:sz w:val="22"/>
          <w:szCs w:val="22"/>
        </w:rPr>
      </w:pPr>
    </w:p>
    <w:p w:rsidR="00233B6A" w:rsidRPr="00BE364C" w:rsidRDefault="00233B6A" w:rsidP="00233B6A">
      <w:pPr>
        <w:jc w:val="both"/>
        <w:rPr>
          <w:sz w:val="22"/>
          <w:szCs w:val="22"/>
        </w:rPr>
      </w:pPr>
    </w:p>
    <w:p w:rsidR="00233B6A" w:rsidRPr="00BE364C" w:rsidRDefault="00233B6A" w:rsidP="00233B6A">
      <w:pPr>
        <w:jc w:val="both"/>
        <w:rPr>
          <w:sz w:val="22"/>
          <w:szCs w:val="22"/>
        </w:rPr>
      </w:pPr>
      <w:r w:rsidRPr="00BE364C">
        <w:rPr>
          <w:sz w:val="22"/>
          <w:szCs w:val="22"/>
        </w:rPr>
        <w:t xml:space="preserve">Wójt Gminy Łącko zastrzega sobie prawo do odwołania ogłoszonego przetargu </w:t>
      </w:r>
      <w:r w:rsidRPr="00BE364C">
        <w:rPr>
          <w:sz w:val="22"/>
          <w:szCs w:val="22"/>
        </w:rPr>
        <w:br/>
        <w:t>z uzasadnionej przyczyny.</w:t>
      </w:r>
    </w:p>
    <w:p w:rsidR="00717F3D" w:rsidRPr="00BE364C" w:rsidRDefault="00717F3D" w:rsidP="00233B6A">
      <w:pPr>
        <w:jc w:val="both"/>
        <w:rPr>
          <w:sz w:val="22"/>
          <w:szCs w:val="22"/>
        </w:rPr>
      </w:pPr>
    </w:p>
    <w:p w:rsidR="00233B6A" w:rsidRPr="00BE364C" w:rsidRDefault="009701F7" w:rsidP="00233B6A">
      <w:pPr>
        <w:jc w:val="both"/>
        <w:rPr>
          <w:sz w:val="22"/>
          <w:szCs w:val="22"/>
        </w:rPr>
      </w:pPr>
      <w:r w:rsidRPr="00BE364C">
        <w:rPr>
          <w:sz w:val="22"/>
          <w:szCs w:val="22"/>
        </w:rPr>
        <w:t>S</w:t>
      </w:r>
      <w:r w:rsidR="00233B6A" w:rsidRPr="00BE364C">
        <w:rPr>
          <w:sz w:val="22"/>
          <w:szCs w:val="22"/>
        </w:rPr>
        <w:t>zczegółowe informacje i wyjaśnienia udzielane są w siedzibie Urzędu Gminy Łącko, pokój nr 25, tel.(018) 4140730</w:t>
      </w:r>
      <w:r w:rsidR="002D07F0" w:rsidRPr="00BE364C">
        <w:rPr>
          <w:sz w:val="22"/>
          <w:szCs w:val="22"/>
        </w:rPr>
        <w:t>.</w:t>
      </w:r>
      <w:r w:rsidR="00233B6A" w:rsidRPr="00BE364C">
        <w:rPr>
          <w:sz w:val="22"/>
          <w:szCs w:val="22"/>
        </w:rPr>
        <w:t xml:space="preserve"> </w:t>
      </w:r>
    </w:p>
    <w:p w:rsidR="00233B6A" w:rsidRPr="00BE364C" w:rsidRDefault="00233B6A" w:rsidP="00233B6A">
      <w:pPr>
        <w:jc w:val="both"/>
        <w:rPr>
          <w:sz w:val="22"/>
          <w:szCs w:val="22"/>
        </w:rPr>
      </w:pPr>
    </w:p>
    <w:p w:rsidR="00783CCC" w:rsidRDefault="00783CCC"/>
    <w:sectPr w:rsidR="00783CCC" w:rsidSect="0078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88"/>
    <w:multiLevelType w:val="hybridMultilevel"/>
    <w:tmpl w:val="65780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51E8"/>
    <w:multiLevelType w:val="hybridMultilevel"/>
    <w:tmpl w:val="0E645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697E"/>
    <w:multiLevelType w:val="hybridMultilevel"/>
    <w:tmpl w:val="7E7E4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61C58"/>
    <w:multiLevelType w:val="hybridMultilevel"/>
    <w:tmpl w:val="B50A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6FBA"/>
    <w:multiLevelType w:val="hybridMultilevel"/>
    <w:tmpl w:val="9650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67B55"/>
    <w:multiLevelType w:val="hybridMultilevel"/>
    <w:tmpl w:val="2658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543"/>
    <w:multiLevelType w:val="hybridMultilevel"/>
    <w:tmpl w:val="FA9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902A0"/>
    <w:multiLevelType w:val="hybridMultilevel"/>
    <w:tmpl w:val="84ECE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01B7A"/>
    <w:multiLevelType w:val="hybridMultilevel"/>
    <w:tmpl w:val="83BC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6219"/>
    <w:multiLevelType w:val="hybridMultilevel"/>
    <w:tmpl w:val="91725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C34BD"/>
    <w:multiLevelType w:val="hybridMultilevel"/>
    <w:tmpl w:val="AFC4A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6A"/>
    <w:rsid w:val="00023404"/>
    <w:rsid w:val="000A595E"/>
    <w:rsid w:val="0012696D"/>
    <w:rsid w:val="00182C54"/>
    <w:rsid w:val="00227DF5"/>
    <w:rsid w:val="00233B6A"/>
    <w:rsid w:val="00277196"/>
    <w:rsid w:val="002925A7"/>
    <w:rsid w:val="00295187"/>
    <w:rsid w:val="002A7D09"/>
    <w:rsid w:val="002D07F0"/>
    <w:rsid w:val="002F39A2"/>
    <w:rsid w:val="002F656C"/>
    <w:rsid w:val="00334FB5"/>
    <w:rsid w:val="00382E40"/>
    <w:rsid w:val="004016AF"/>
    <w:rsid w:val="00437451"/>
    <w:rsid w:val="004763E5"/>
    <w:rsid w:val="0048291B"/>
    <w:rsid w:val="00495ED7"/>
    <w:rsid w:val="00551967"/>
    <w:rsid w:val="005B5A53"/>
    <w:rsid w:val="006E0521"/>
    <w:rsid w:val="00700F5E"/>
    <w:rsid w:val="00701B27"/>
    <w:rsid w:val="00716E3A"/>
    <w:rsid w:val="00717F3D"/>
    <w:rsid w:val="00737F6A"/>
    <w:rsid w:val="00783CCC"/>
    <w:rsid w:val="0079383D"/>
    <w:rsid w:val="0082487A"/>
    <w:rsid w:val="008356C4"/>
    <w:rsid w:val="009701F7"/>
    <w:rsid w:val="00A34D00"/>
    <w:rsid w:val="00AE30A4"/>
    <w:rsid w:val="00B26C6E"/>
    <w:rsid w:val="00B40BC4"/>
    <w:rsid w:val="00BC1B03"/>
    <w:rsid w:val="00BC6A31"/>
    <w:rsid w:val="00BE364C"/>
    <w:rsid w:val="00C5000D"/>
    <w:rsid w:val="00C70B5C"/>
    <w:rsid w:val="00D72020"/>
    <w:rsid w:val="00D73D24"/>
    <w:rsid w:val="00D91A05"/>
    <w:rsid w:val="00DF3277"/>
    <w:rsid w:val="00E254A6"/>
    <w:rsid w:val="00E75E77"/>
    <w:rsid w:val="00EC23AC"/>
    <w:rsid w:val="00EE6BE1"/>
    <w:rsid w:val="00F572D6"/>
    <w:rsid w:val="00FE7C9E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3B6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3B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33B6A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33B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5ED7"/>
    <w:pPr>
      <w:ind w:left="720"/>
      <w:contextualSpacing/>
    </w:pPr>
  </w:style>
  <w:style w:type="character" w:styleId="Hipercze">
    <w:name w:val="Hyperlink"/>
    <w:semiHidden/>
    <w:rsid w:val="00FF6D1D"/>
    <w:rPr>
      <w:color w:val="000080"/>
      <w:u w:val="single"/>
    </w:rPr>
  </w:style>
  <w:style w:type="paragraph" w:styleId="Tytu">
    <w:name w:val="Title"/>
    <w:basedOn w:val="Normalny"/>
    <w:link w:val="TytuZnak"/>
    <w:qFormat/>
    <w:rsid w:val="00C70B5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70B5C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3B6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3B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33B6A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33B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5ED7"/>
    <w:pPr>
      <w:ind w:left="720"/>
      <w:contextualSpacing/>
    </w:pPr>
  </w:style>
  <w:style w:type="character" w:styleId="Hipercze">
    <w:name w:val="Hyperlink"/>
    <w:semiHidden/>
    <w:rsid w:val="00FF6D1D"/>
    <w:rPr>
      <w:color w:val="000080"/>
      <w:u w:val="single"/>
    </w:rPr>
  </w:style>
  <w:style w:type="paragraph" w:styleId="Tytu">
    <w:name w:val="Title"/>
    <w:basedOn w:val="Normalny"/>
    <w:link w:val="TytuZnak"/>
    <w:qFormat/>
    <w:rsid w:val="00C70B5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70B5C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4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ABABB"/>
            <w:bottom w:val="none" w:sz="0" w:space="0" w:color="auto"/>
            <w:right w:val="none" w:sz="0" w:space="0" w:color="auto"/>
          </w:divBdr>
          <w:divsChild>
            <w:div w:id="1062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5637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190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6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3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Kowalski Ryszard</cp:lastModifiedBy>
  <cp:revision>2</cp:revision>
  <cp:lastPrinted>2012-01-03T07:09:00Z</cp:lastPrinted>
  <dcterms:created xsi:type="dcterms:W3CDTF">2012-01-03T09:43:00Z</dcterms:created>
  <dcterms:modified xsi:type="dcterms:W3CDTF">2012-01-03T09:43:00Z</dcterms:modified>
</cp:coreProperties>
</file>